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F4" w:rsidRDefault="00250EF4" w:rsidP="00250EF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bookmarkStart w:id="0" w:name="_GoBack"/>
      <w:bookmarkEnd w:id="0"/>
    </w:p>
    <w:p w:rsidR="00A030B6" w:rsidRPr="00570BDF" w:rsidRDefault="00C71016" w:rsidP="00250EF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570BDF">
        <w:rPr>
          <w:rFonts w:ascii="Times New Roman" w:hAnsi="Times New Roman" w:cs="Times New Roman"/>
          <w:b/>
          <w:sz w:val="18"/>
          <w:szCs w:val="18"/>
          <w:lang w:val="uk-UA"/>
        </w:rPr>
        <w:t>АНКЕТА-ЗАЯВА</w:t>
      </w:r>
    </w:p>
    <w:p w:rsidR="00C30988" w:rsidRDefault="00C71016" w:rsidP="00250EF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570BDF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про </w:t>
      </w:r>
      <w:r w:rsidR="00C30988">
        <w:rPr>
          <w:rFonts w:ascii="Times New Roman" w:hAnsi="Times New Roman" w:cs="Times New Roman"/>
          <w:b/>
          <w:sz w:val="18"/>
          <w:szCs w:val="18"/>
          <w:lang w:val="uk-UA"/>
        </w:rPr>
        <w:t>акцепт Публічної пропозиції ПАТ «БАНК ВОСТОК» на укладення Договору банківського рахунку</w:t>
      </w:r>
    </w:p>
    <w:p w:rsidR="00570BDF" w:rsidRDefault="00570BDF" w:rsidP="00250EF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(Договір банківського рахунку № _________)</w:t>
      </w:r>
    </w:p>
    <w:p w:rsidR="00AA4D40" w:rsidRPr="00570BDF" w:rsidRDefault="00AA4D40" w:rsidP="00AA4D40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Місто _________________</w:t>
      </w:r>
    </w:p>
    <w:p w:rsidR="00B65A85" w:rsidRPr="00570BDF" w:rsidRDefault="00B65A85" w:rsidP="00250EF4">
      <w:pPr>
        <w:tabs>
          <w:tab w:val="center" w:pos="4677"/>
          <w:tab w:val="right" w:pos="9355"/>
        </w:tabs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c"/>
        <w:tblW w:w="10627" w:type="dxa"/>
        <w:tblInd w:w="-993" w:type="dxa"/>
        <w:tblLook w:val="04A0" w:firstRow="1" w:lastRow="0" w:firstColumn="1" w:lastColumn="0" w:noHBand="0" w:noVBand="1"/>
      </w:tblPr>
      <w:tblGrid>
        <w:gridCol w:w="2122"/>
        <w:gridCol w:w="8505"/>
      </w:tblGrid>
      <w:tr w:rsidR="00EE6765" w:rsidRPr="00570BDF" w:rsidTr="00EE6765">
        <w:trPr>
          <w:trHeight w:val="256"/>
        </w:trPr>
        <w:tc>
          <w:tcPr>
            <w:tcW w:w="2122" w:type="dxa"/>
            <w:shd w:val="clear" w:color="auto" w:fill="D9D9D9" w:themeFill="background1" w:themeFillShade="D9"/>
          </w:tcPr>
          <w:p w:rsidR="00EE6765" w:rsidRDefault="00EE6765" w:rsidP="00570B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ІНФОРМАЦІЯ </w:t>
            </w:r>
          </w:p>
          <w:p w:rsidR="00EE6765" w:rsidRDefault="00EE6765" w:rsidP="00570B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ПРО БАНК</w:t>
            </w:r>
          </w:p>
        </w:tc>
        <w:tc>
          <w:tcPr>
            <w:tcW w:w="8505" w:type="dxa"/>
          </w:tcPr>
          <w:p w:rsidR="00EE6765" w:rsidRPr="00EE6765" w:rsidRDefault="00EE6765" w:rsidP="00EE676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ПУБЛІЧНЕ АКЦІОНЕРНЕ ТОВАРИСТВО «БАНК ВОСТОК» (далі - Банк) </w:t>
            </w:r>
          </w:p>
          <w:p w:rsidR="00EE6765" w:rsidRPr="00EE6765" w:rsidRDefault="00EE6765" w:rsidP="00EE676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Ідентифікаційний код за ЄДРПОУ </w:t>
            </w:r>
            <w:r w:rsidRPr="00EE67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6237202</w:t>
            </w:r>
          </w:p>
          <w:p w:rsidR="00EE6765" w:rsidRDefault="00EE6765" w:rsidP="00EE676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Місцезнаходження Банку: 49051, м. Дніпро, вул. Курсантська, 24</w:t>
            </w:r>
          </w:p>
          <w:p w:rsidR="00EE6765" w:rsidRDefault="00EE6765" w:rsidP="00570B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Код Банку </w:t>
            </w:r>
            <w:r w:rsidRPr="00DD27A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307123</w:t>
            </w:r>
          </w:p>
          <w:p w:rsidR="00EE6765" w:rsidRDefault="00EE6765" w:rsidP="00570B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proofErr w:type="spellStart"/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Кор</w:t>
            </w:r>
            <w:proofErr w:type="spellEnd"/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/р № UA763000010000032005113501026 в НБУ</w:t>
            </w:r>
          </w:p>
          <w:p w:rsidR="000C1FE8" w:rsidRPr="00193FB4" w:rsidRDefault="000C1FE8" w:rsidP="00570B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UA" w:eastAsia="x-none"/>
              </w:rPr>
            </w:pPr>
            <w:r w:rsidRPr="000C1F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Банківська ліцензія №204 від 18.10.2011, дата запису в Державному реєстрі банків 05.08.2021</w:t>
            </w:r>
          </w:p>
          <w:p w:rsidR="0044538B" w:rsidRDefault="0044538B" w:rsidP="00570B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Веб</w:t>
            </w:r>
            <w:r w:rsidR="00B805B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сайт Банк</w:t>
            </w:r>
            <w:r w:rsidR="00B075E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: </w:t>
            </w:r>
            <w:hyperlink r:id="rId8" w:history="1">
              <w:r w:rsidRPr="0044538B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val="uk-UA" w:eastAsia="x-none"/>
                </w:rPr>
                <w:t>www.bankvostok.com.ua</w:t>
              </w:r>
            </w:hyperlink>
          </w:p>
          <w:p w:rsidR="009B322A" w:rsidRPr="000B6394" w:rsidRDefault="009565AB" w:rsidP="00570B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ІПН: </w:t>
            </w:r>
            <w:r w:rsidR="001133AD" w:rsidRPr="001133A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262372004028, Свідоцтво про реєстрацію платника ПДВ № 100335841 від 17.05.2011 року</w:t>
            </w:r>
          </w:p>
        </w:tc>
      </w:tr>
    </w:tbl>
    <w:p w:rsidR="006B71B7" w:rsidRPr="00B334DA" w:rsidRDefault="006B71B7" w:rsidP="00570BD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c"/>
        <w:tblW w:w="10627" w:type="dxa"/>
        <w:tblInd w:w="-998" w:type="dxa"/>
        <w:tblLook w:val="04A0" w:firstRow="1" w:lastRow="0" w:firstColumn="1" w:lastColumn="0" w:noHBand="0" w:noVBand="1"/>
      </w:tblPr>
      <w:tblGrid>
        <w:gridCol w:w="3828"/>
        <w:gridCol w:w="2694"/>
        <w:gridCol w:w="4105"/>
      </w:tblGrid>
      <w:tr w:rsidR="00570BDF" w:rsidRPr="00570BDF" w:rsidTr="00570BDF"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0BDF" w:rsidRPr="00570BDF" w:rsidRDefault="00570BDF" w:rsidP="00570BD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ІНФОРМАЦІЯ ПРО КЛІЄНТА</w:t>
            </w:r>
          </w:p>
        </w:tc>
      </w:tr>
      <w:tr w:rsidR="00570BDF" w:rsidRPr="00193FB4" w:rsidTr="00DD27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F" w:rsidRPr="00570BDF" w:rsidRDefault="000D129B" w:rsidP="000D129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Найменування/ ПІБ Клієнта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62" w:rsidRDefault="0008556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  <w:p w:rsidR="00085562" w:rsidRPr="00085562" w:rsidRDefault="0008556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__________________________________________________________________________________________</w:t>
            </w:r>
          </w:p>
          <w:p w:rsidR="00570BDF" w:rsidRPr="00085562" w:rsidRDefault="0008556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85562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(зазначається повне і точне найменування юридичної особи / відокремленого підрозділу/ прізвище, ім'я, по батькові фізичної особи підприємця/фізичної особи, що провадить незалежну професійну діяльність)</w:t>
            </w:r>
          </w:p>
        </w:tc>
      </w:tr>
      <w:tr w:rsidR="00085562" w:rsidRPr="00570BDF" w:rsidTr="00DD27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A4" w:rsidRDefault="00085562" w:rsidP="00BC502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Ідентифікаційний код за ЄДРПОУ/</w:t>
            </w:r>
          </w:p>
          <w:p w:rsidR="00085562" w:rsidRDefault="00085562" w:rsidP="00BC502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55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РНОКПП </w:t>
            </w:r>
            <w:r w:rsidRPr="0008556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footnoteReference w:id="1"/>
            </w:r>
            <w:r w:rsidRPr="000855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(за наявності)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62" w:rsidRPr="00570BDF" w:rsidRDefault="00085562" w:rsidP="00BB4E9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415D5D" w:rsidRPr="00570BDF" w:rsidTr="00DD27A4">
        <w:trPr>
          <w:trHeight w:val="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A4" w:rsidRDefault="0019652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місцезнаходження/</w:t>
            </w:r>
          </w:p>
          <w:p w:rsidR="00415D5D" w:rsidRPr="00570BDF" w:rsidRDefault="0019652B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 проживання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D" w:rsidRPr="00570BDF" w:rsidRDefault="00415D5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415D5D" w:rsidRPr="00570BDF" w:rsidTr="00DD27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D" w:rsidRPr="00570BDF" w:rsidRDefault="00415D5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Посада, ПІБ та документ, що підтверджує повноваження Уповноваженої особи Клієнта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D" w:rsidRPr="00570BDF" w:rsidRDefault="00415D5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415D5D" w:rsidRPr="00570BDF" w:rsidTr="00E0332D">
        <w:trPr>
          <w:trHeight w:val="12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D" w:rsidRDefault="00415D5D" w:rsidP="0013188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Документ, що посвідчує особу </w:t>
            </w:r>
          </w:p>
          <w:p w:rsidR="00131886" w:rsidRPr="00986232" w:rsidRDefault="00131886" w:rsidP="0013188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val="uk-UA" w:eastAsia="ru-RU"/>
              </w:rPr>
            </w:pPr>
            <w:r w:rsidRPr="00986232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val="uk-UA" w:eastAsia="ru-RU"/>
              </w:rPr>
              <w:t>(заповнюється у випадку, якщо Клієнтом є фізична особа-підприємець або фізична особа, що провадить незалежну професійну діяльність)</w:t>
            </w:r>
          </w:p>
          <w:p w:rsidR="00131886" w:rsidRPr="00570BDF" w:rsidRDefault="00131886" w:rsidP="0013188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14" w:rsidRPr="00E469FA" w:rsidRDefault="00406414" w:rsidP="0040641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Тип документа: </w:t>
            </w:r>
          </w:p>
          <w:p w:rsidR="00406414" w:rsidRPr="00E469FA" w:rsidRDefault="00406414" w:rsidP="0040641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E469FA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  <w:t>☐</w:t>
            </w:r>
            <w:r w:rsidRPr="00E469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паспорт громадянина України;  </w:t>
            </w:r>
            <w:r w:rsidRPr="00E469FA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  <w:t>☐</w:t>
            </w:r>
            <w:r w:rsidRPr="00E469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E469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ID</w:t>
            </w:r>
            <w:r w:rsidRPr="00E469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E469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Картка;   </w:t>
            </w:r>
            <w:r w:rsidRPr="00E469FA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  <w:t>☐</w:t>
            </w:r>
            <w:r w:rsidRPr="00E469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інш</w:t>
            </w:r>
            <w:r w:rsidR="004A25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е ______________________.</w:t>
            </w:r>
          </w:p>
          <w:p w:rsidR="00406414" w:rsidRPr="00E469FA" w:rsidRDefault="00406414" w:rsidP="0040641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Серія і номер:</w:t>
            </w:r>
          </w:p>
          <w:p w:rsidR="00406414" w:rsidRPr="00E469FA" w:rsidRDefault="00406414" w:rsidP="0040641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Дата видачі:</w:t>
            </w:r>
          </w:p>
          <w:p w:rsidR="00406414" w:rsidRPr="00E469FA" w:rsidRDefault="00406414" w:rsidP="0040641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Ким видано:</w:t>
            </w:r>
          </w:p>
          <w:p w:rsidR="00695EA3" w:rsidRPr="00695EA3" w:rsidRDefault="00406414" w:rsidP="00406414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Запис №: </w:t>
            </w:r>
            <w:r w:rsidRPr="00E469FA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(</w:t>
            </w:r>
            <w:proofErr w:type="spellStart"/>
            <w:r w:rsidRPr="00E469FA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заповнюється</w:t>
            </w:r>
            <w:proofErr w:type="spellEnd"/>
            <w:r w:rsidRPr="00E469FA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 xml:space="preserve"> для ID-</w:t>
            </w:r>
            <w:proofErr w:type="spellStart"/>
            <w:r w:rsidRPr="00E469FA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Картки</w:t>
            </w:r>
            <w:proofErr w:type="spellEnd"/>
            <w:r w:rsidRPr="00E469FA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)</w:t>
            </w:r>
          </w:p>
        </w:tc>
      </w:tr>
      <w:tr w:rsidR="00415D5D" w:rsidRPr="00570BDF" w:rsidTr="00DD27A4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4" w:rsidRDefault="00415D5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 економічної діяльності</w:t>
            </w:r>
            <w:r w:rsidR="00B05503"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415D5D" w:rsidRPr="00570BDF" w:rsidRDefault="00B0550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 назва виду економічної діяльності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D" w:rsidRPr="00570BDF" w:rsidRDefault="00415D5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415D5D" w:rsidRPr="00570BDF" w:rsidTr="00DD27A4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D" w:rsidRPr="00570BDF" w:rsidRDefault="00415D5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для листування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D" w:rsidRPr="00570BDF" w:rsidRDefault="00415D5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415D5D" w:rsidRPr="00570BDF" w:rsidTr="00DD27A4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D" w:rsidRPr="00570BDF" w:rsidRDefault="00415D5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Номер мобільного телефона Клієнта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D" w:rsidRPr="00570BDF" w:rsidRDefault="00415D5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BC5022" w:rsidRPr="00570BDF" w:rsidTr="00DD27A4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22" w:rsidRPr="00570BDF" w:rsidRDefault="00BC502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електронної пошти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Клієнта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22" w:rsidRPr="00570BDF" w:rsidRDefault="00BC502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415D5D" w:rsidRPr="00570BDF" w:rsidTr="00DD27A4">
        <w:trPr>
          <w:trHeight w:val="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D" w:rsidRPr="00570BDF" w:rsidRDefault="00BC502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Додаткова інформація</w:t>
            </w:r>
            <w:r>
              <w:rPr>
                <w:rStyle w:val="af"/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ootnoteReference w:id="2"/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D" w:rsidRPr="00570BDF" w:rsidRDefault="00415D5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DD27A4" w:rsidRPr="00570BDF" w:rsidTr="00DD27A4">
        <w:trPr>
          <w:trHeight w:val="25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A4" w:rsidRPr="00570BDF" w:rsidRDefault="00DD27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855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ІПН </w:t>
            </w:r>
            <w:r w:rsidRPr="000855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(індивідуальний податковий номер платника податку на додану вартість)</w:t>
            </w:r>
            <w:r>
              <w:rPr>
                <w:rStyle w:val="af"/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footnoteReference w:id="3"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A4" w:rsidRPr="00570BDF" w:rsidRDefault="00DD27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</w:tbl>
    <w:p w:rsidR="00D9050F" w:rsidRPr="00F26A4F" w:rsidRDefault="00D9050F" w:rsidP="00DD27A4">
      <w:pPr>
        <w:autoSpaceDE w:val="0"/>
        <w:autoSpaceDN w:val="0"/>
        <w:adjustRightInd w:val="0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22F29" w:rsidRPr="00122F29" w:rsidRDefault="000F0BAA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53A2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0F0BA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 підставі ст. 634 Цивільного кодексу України, Клієнт </w:t>
      </w:r>
      <w:r w:rsid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</w:t>
      </w:r>
      <w:r w:rsidR="00122F29"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ідписуючи цю </w:t>
      </w:r>
      <w:r w:rsid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Анкету-</w:t>
      </w:r>
      <w:r w:rsidR="00122F29"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Заяву</w:t>
      </w:r>
      <w:r w:rsidR="00B45A45" w:rsidRPr="00B45A4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B45A45" w:rsidRPr="00B45A4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про акцепт Публічної пропозиції ПАТ «БАНК ВОСТОК» на укладення Договору банківського рахунку </w:t>
      </w:r>
      <w:r w:rsidR="00B45A4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(надалі – Анкета-Заява)</w:t>
      </w:r>
      <w:r w:rsidR="00122F29"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підтверджує акцепт Публічної пропозиції </w:t>
      </w:r>
      <w:r w:rsid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Банку </w:t>
      </w:r>
      <w:r w:rsidR="00122F29"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та укладення Договору</w:t>
      </w:r>
      <w:r w:rsid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банківського рахунку на умовах</w:t>
      </w:r>
      <w:r w:rsidR="00122F29"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викладених в Правилах</w:t>
      </w:r>
      <w:r w:rsid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122F29"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комплексного банківського обслуговування юридичних осіб, фізичних осіб-підприємців та фізичних осіб, що провадять незалежну професійну діяльність, в ПАТ «БАНК ВОСТОК</w:t>
      </w:r>
      <w:r w:rsidR="009C1E3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(надалі - Правила)</w:t>
      </w:r>
      <w:r w:rsidR="00122F29"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</w:t>
      </w:r>
      <w:r w:rsid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що </w:t>
      </w:r>
      <w:r w:rsidR="00122F29"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затверджені Протоколом Правління Банку №__ від «__» _____ 20__ року</w:t>
      </w:r>
      <w:r w:rsid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та розміщені на веб</w:t>
      </w:r>
      <w:r w:rsidR="005759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</w:t>
      </w:r>
      <w:r w:rsidR="00122F29"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айті Банку</w:t>
      </w:r>
      <w:r w:rsid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122F29"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 мережі Інтернет за посиланням: </w:t>
      </w:r>
      <w:hyperlink r:id="rId9" w:history="1">
        <w:r w:rsidR="00122F29" w:rsidRPr="00122F29">
          <w:rPr>
            <w:rStyle w:val="ab"/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www.bankvostok.com.ua</w:t>
        </w:r>
      </w:hyperlink>
      <w:r w:rsidR="00122F29"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  <w:r w:rsidR="009C1E34" w:rsidRPr="009C1E3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Усі терміни в цій Анкеті-Заяві застосовуються в розумінні, визначеному Правилами.</w:t>
      </w:r>
    </w:p>
    <w:p w:rsidR="00C30988" w:rsidRDefault="00C30988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53A2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Ця Анкета-Заява, Правила та Тарифи</w:t>
      </w:r>
      <w:r w:rsid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(в частині обраної Клієнтом Банківської послуги)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разом складають </w:t>
      </w:r>
      <w:r w:rsidRPr="00D53A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Договір банківського рахунку № ____________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(надалі - Договір). </w:t>
      </w:r>
    </w:p>
    <w:p w:rsidR="00122F29" w:rsidRPr="000F0BAA" w:rsidRDefault="00122F29" w:rsidP="00122F29">
      <w:pPr>
        <w:autoSpaceDE w:val="0"/>
        <w:autoSpaceDN w:val="0"/>
        <w:adjustRightInd w:val="0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ac"/>
        <w:tblW w:w="10627" w:type="dxa"/>
        <w:tblInd w:w="-993" w:type="dxa"/>
        <w:tblLook w:val="04A0" w:firstRow="1" w:lastRow="0" w:firstColumn="1" w:lastColumn="0" w:noHBand="0" w:noVBand="1"/>
      </w:tblPr>
      <w:tblGrid>
        <w:gridCol w:w="847"/>
        <w:gridCol w:w="3827"/>
        <w:gridCol w:w="4252"/>
        <w:gridCol w:w="1701"/>
      </w:tblGrid>
      <w:tr w:rsidR="00122F29" w:rsidTr="00D53A29">
        <w:tc>
          <w:tcPr>
            <w:tcW w:w="10627" w:type="dxa"/>
            <w:gridSpan w:val="4"/>
            <w:shd w:val="clear" w:color="auto" w:fill="D9D9D9" w:themeFill="background1" w:themeFillShade="D9"/>
          </w:tcPr>
          <w:p w:rsidR="00122F29" w:rsidRPr="00D53A29" w:rsidRDefault="00122F29" w:rsidP="00D53A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53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3. </w:t>
            </w:r>
            <w:r w:rsidR="00D53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ЗАГАЛЬНА ІНФОРМАЦІЯ ТА УМОВИ ЗАПИТУВАНОЇ БАНКІВСЬКОЇ ПОСЛУГИ</w:t>
            </w:r>
          </w:p>
        </w:tc>
      </w:tr>
      <w:tr w:rsidR="00D53A29" w:rsidTr="00D53A29">
        <w:trPr>
          <w:trHeight w:val="1032"/>
        </w:trPr>
        <w:tc>
          <w:tcPr>
            <w:tcW w:w="10627" w:type="dxa"/>
            <w:gridSpan w:val="4"/>
            <w:shd w:val="clear" w:color="auto" w:fill="FFFFFF" w:themeFill="background1"/>
          </w:tcPr>
          <w:p w:rsidR="00D53A29" w:rsidRPr="00D53A29" w:rsidRDefault="00D53A29" w:rsidP="00D53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3.1. </w:t>
            </w:r>
            <w:r w:rsidRPr="00D53A2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умов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Договору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D53A2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Банк зобов'язується відкрити Клієнтові Поточний рахунок на підставі заяви про відкриття поточно</w:t>
            </w:r>
            <w:r w:rsidR="00E47F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 рахунку</w:t>
            </w:r>
            <w:r w:rsidR="000E796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D53A2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зараховувати на нього грошові кошти, що йому надходять, виконувати платіжні інструкції Клієнта про перерахування, видачу відповідних сум з рахунка, здійснювати розрахунково-касове обслуговування, та проведення інших операцій за Поточним рахунком, в порядку, визначеному законодавством та Договором, а Клієнт зобов'язується сплачувати Банку винагороду, передбачену чинними Тарифами.</w:t>
            </w:r>
            <w:r w:rsidR="00F26A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Клієнт та Банк разом іменуються Сторони.</w:t>
            </w:r>
          </w:p>
        </w:tc>
      </w:tr>
      <w:tr w:rsidR="00D53A29" w:rsidTr="00EA2168">
        <w:trPr>
          <w:trHeight w:val="288"/>
        </w:trPr>
        <w:tc>
          <w:tcPr>
            <w:tcW w:w="10627" w:type="dxa"/>
            <w:gridSpan w:val="4"/>
            <w:shd w:val="clear" w:color="auto" w:fill="FFFFFF" w:themeFill="background1"/>
          </w:tcPr>
          <w:p w:rsidR="00D53A29" w:rsidRDefault="00D53A29" w:rsidP="00D53A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ЗАЯВА ПРО ВІДКРИТТЯ ПОТОЧНОГО РАХУНКУ</w:t>
            </w:r>
          </w:p>
        </w:tc>
      </w:tr>
      <w:tr w:rsidR="00D53A29" w:rsidRPr="00193FB4" w:rsidTr="002D6701">
        <w:trPr>
          <w:trHeight w:val="288"/>
        </w:trPr>
        <w:tc>
          <w:tcPr>
            <w:tcW w:w="847" w:type="dxa"/>
            <w:shd w:val="clear" w:color="auto" w:fill="FFFFFF" w:themeFill="background1"/>
          </w:tcPr>
          <w:p w:rsidR="00D53A29" w:rsidRPr="00D53A29" w:rsidRDefault="00D53A29" w:rsidP="00D53A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53A29">
              <w:rPr>
                <w:rFonts w:ascii="Segoe UI Symbol" w:eastAsia="Times New Roman" w:hAnsi="Segoe UI Symbol" w:cs="Segoe UI Symbol"/>
                <w:bCs/>
                <w:lang w:val="uk-UA" w:eastAsia="ru-RU"/>
              </w:rPr>
              <w:t>☐</w:t>
            </w:r>
          </w:p>
        </w:tc>
        <w:tc>
          <w:tcPr>
            <w:tcW w:w="9780" w:type="dxa"/>
            <w:gridSpan w:val="3"/>
            <w:shd w:val="clear" w:color="auto" w:fill="FFFFFF" w:themeFill="background1"/>
          </w:tcPr>
          <w:p w:rsidR="00D53A29" w:rsidRPr="00570BDF" w:rsidRDefault="00D53A29" w:rsidP="00D53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Просимо Банк </w:t>
            </w:r>
            <w:r w:rsidR="00DC76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відкрити п</w:t>
            </w: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оточний рахунок для здійснення </w:t>
            </w:r>
            <w:r w:rsidRPr="009565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>підприємницької/ господарської/ незалежної професійної</w:t>
            </w:r>
            <w:r w:rsidRPr="00570B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/інвестиційної </w:t>
            </w:r>
            <w:r w:rsidRPr="009565A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  <w:t>(ОБРАТИ НЕОБХІДНЕ</w:t>
            </w:r>
            <w:r w:rsidR="009565A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  <w:t>, ЗАЙВЕ ВИДАЛИТИ</w:t>
            </w:r>
            <w:r w:rsidRPr="009565A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  <w:t>)</w:t>
            </w:r>
            <w:r w:rsidRPr="00570B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 </w:t>
            </w: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діяльності у наступній/их валюті/ах:</w:t>
            </w:r>
          </w:p>
          <w:p w:rsidR="00D53A29" w:rsidRPr="0044538B" w:rsidRDefault="00D53A29" w:rsidP="00445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D53A29">
              <w:rPr>
                <w:rFonts w:ascii="Segoe UI Symbol" w:eastAsia="Times New Roman" w:hAnsi="Segoe UI Symbol" w:cs="Segoe UI Symbol"/>
                <w:bCs/>
                <w:sz w:val="20"/>
                <w:szCs w:val="20"/>
                <w:lang w:val="uk-UA" w:eastAsia="ru-RU"/>
              </w:rPr>
              <w:t>☐</w:t>
            </w:r>
            <w:r w:rsidRPr="00570B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гривня </w:t>
            </w:r>
            <w:r w:rsidRPr="00D53A29">
              <w:rPr>
                <w:rFonts w:ascii="Segoe UI Symbol" w:eastAsia="Times New Roman" w:hAnsi="Segoe UI Symbol" w:cs="Segoe UI Symbol"/>
                <w:bCs/>
                <w:sz w:val="20"/>
                <w:szCs w:val="20"/>
                <w:lang w:val="uk-UA" w:eastAsia="ru-RU"/>
              </w:rPr>
              <w:t>☐</w:t>
            </w:r>
            <w:r w:rsidRPr="00570B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долар США </w:t>
            </w:r>
            <w:r w:rsidRPr="00D53A29">
              <w:rPr>
                <w:rFonts w:ascii="Segoe UI Symbol" w:eastAsia="Times New Roman" w:hAnsi="Segoe UI Symbol" w:cs="Segoe UI Symbol"/>
                <w:bCs/>
                <w:sz w:val="20"/>
                <w:szCs w:val="20"/>
                <w:lang w:val="uk-UA" w:eastAsia="ru-RU"/>
              </w:rPr>
              <w:t>☐</w:t>
            </w:r>
            <w:r w:rsidRPr="00570B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євро </w:t>
            </w:r>
            <w:r w:rsidRPr="00D53A29">
              <w:rPr>
                <w:rFonts w:ascii="Segoe UI Symbol" w:eastAsia="Times New Roman" w:hAnsi="Segoe UI Symbol" w:cs="Segoe UI Symbol"/>
                <w:bCs/>
                <w:sz w:val="20"/>
                <w:szCs w:val="20"/>
                <w:lang w:val="uk-UA" w:eastAsia="ru-RU"/>
              </w:rPr>
              <w:t>☐</w:t>
            </w:r>
            <w:r w:rsidRPr="00570B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="004453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інше </w:t>
            </w:r>
            <w:r w:rsidRPr="00570B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_____________________.</w:t>
            </w:r>
          </w:p>
        </w:tc>
      </w:tr>
      <w:tr w:rsidR="00D53A29" w:rsidRPr="0006272F" w:rsidTr="002D6701">
        <w:trPr>
          <w:trHeight w:val="288"/>
        </w:trPr>
        <w:tc>
          <w:tcPr>
            <w:tcW w:w="847" w:type="dxa"/>
            <w:shd w:val="clear" w:color="auto" w:fill="FFFFFF" w:themeFill="background1"/>
          </w:tcPr>
          <w:p w:rsidR="00D53A29" w:rsidRPr="00D53A29" w:rsidRDefault="00D53A29" w:rsidP="00D53A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53A29">
              <w:rPr>
                <w:rFonts w:ascii="Segoe UI Symbol" w:eastAsia="Times New Roman" w:hAnsi="Segoe UI Symbol" w:cs="Segoe UI Symbol"/>
                <w:bCs/>
                <w:lang w:val="uk-UA" w:eastAsia="ru-RU"/>
              </w:rPr>
              <w:t>☐</w:t>
            </w:r>
          </w:p>
        </w:tc>
        <w:tc>
          <w:tcPr>
            <w:tcW w:w="9780" w:type="dxa"/>
            <w:gridSpan w:val="3"/>
            <w:shd w:val="clear" w:color="auto" w:fill="FFFFFF" w:themeFill="background1"/>
          </w:tcPr>
          <w:p w:rsidR="00D53A29" w:rsidRDefault="00957D66" w:rsidP="000627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957D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Просимо Банк відкрити поточний рахунок </w:t>
            </w:r>
            <w:r w:rsidRPr="00957D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UA" w:eastAsia="ru-RU"/>
              </w:rPr>
              <w:t>зі спеціальним режимом використання</w:t>
            </w:r>
            <w:r w:rsidRPr="00957D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зарахування цільових коштів у гривні</w:t>
            </w:r>
            <w:r w:rsidR="000627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Документ-підстава</w:t>
            </w:r>
            <w:r w:rsidR="0006272F">
              <w:rPr>
                <w:rStyle w:val="af"/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footnoteReference w:id="4"/>
            </w:r>
            <w:r w:rsidR="000627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: </w:t>
            </w:r>
          </w:p>
        </w:tc>
      </w:tr>
      <w:tr w:rsidR="00896FD9" w:rsidTr="00E400C0">
        <w:trPr>
          <w:trHeight w:val="288"/>
        </w:trPr>
        <w:tc>
          <w:tcPr>
            <w:tcW w:w="10627" w:type="dxa"/>
            <w:gridSpan w:val="4"/>
            <w:shd w:val="clear" w:color="auto" w:fill="FFFFFF" w:themeFill="background1"/>
          </w:tcPr>
          <w:p w:rsidR="00896FD9" w:rsidRPr="00570BDF" w:rsidRDefault="00896FD9" w:rsidP="00DC76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Дата підписання «___» _____________ 20___ року</w:t>
            </w:r>
          </w:p>
        </w:tc>
      </w:tr>
      <w:tr w:rsidR="00D53A29" w:rsidTr="00E34F3C">
        <w:trPr>
          <w:trHeight w:val="288"/>
        </w:trPr>
        <w:tc>
          <w:tcPr>
            <w:tcW w:w="10627" w:type="dxa"/>
            <w:gridSpan w:val="4"/>
            <w:shd w:val="clear" w:color="auto" w:fill="FFFFFF" w:themeFill="background1"/>
          </w:tcPr>
          <w:p w:rsidR="00D53A29" w:rsidRPr="00F81D72" w:rsidRDefault="00F81D72" w:rsidP="00DA4B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81D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F81D7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Сторони </w:t>
            </w:r>
            <w:r w:rsidR="00DA4BB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дійшли згоди,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що </w:t>
            </w:r>
            <w:r w:rsidR="00DA4BB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дата відкриття,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  <w:r w:rsidRPr="00F81D7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омер та реквізити відкритого на підставі цієї Анкети-Заяви Поточного р</w:t>
            </w:r>
            <w:r w:rsidR="00DA4BB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ахунку</w:t>
            </w:r>
            <w:r w:rsidRPr="00F81D7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A4BB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зазначаю</w:t>
            </w:r>
            <w:r w:rsidR="00DA4BB7" w:rsidRPr="00DA4BB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ться у довідці про відкриття рахунку</w:t>
            </w:r>
            <w:r w:rsidR="00DA4BB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="00DA4BB7" w:rsidRPr="00DA4BB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що видається Банком Клієнту після відкриття рахунку</w:t>
            </w:r>
            <w:r w:rsidR="00DA4BB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</w:tr>
      <w:tr w:rsidR="00EE6765" w:rsidRPr="008A7008" w:rsidTr="00E34F3C">
        <w:trPr>
          <w:trHeight w:val="288"/>
        </w:trPr>
        <w:tc>
          <w:tcPr>
            <w:tcW w:w="10627" w:type="dxa"/>
            <w:gridSpan w:val="4"/>
            <w:shd w:val="clear" w:color="auto" w:fill="FFFFFF" w:themeFill="background1"/>
          </w:tcPr>
          <w:p w:rsidR="00575933" w:rsidRDefault="00EE6765" w:rsidP="00DA4B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lastRenderedPageBreak/>
              <w:t xml:space="preserve">3.3. </w:t>
            </w:r>
            <w:r w:rsidR="00575933" w:rsidRPr="005759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СТРОКИ, РОЗМІР ТА ПОРЯДОК </w:t>
            </w:r>
            <w:r w:rsidR="000D75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ЗДІЙСНЕННЯ КЛІЄНТОМ ОПЛАТИ ЗА ДОГОВОРОМ</w:t>
            </w:r>
            <w:r w:rsidR="00575933" w:rsidRPr="005759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:</w:t>
            </w:r>
          </w:p>
          <w:p w:rsidR="00206D06" w:rsidRDefault="000734C2" w:rsidP="000734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93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3.3.1.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C76B5" w:rsidRPr="00DC76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</w:t>
            </w:r>
            <w:r w:rsidR="00DC76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мір плати за надання</w:t>
            </w:r>
            <w:r w:rsidR="00DC76B5" w:rsidRPr="00DC76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послуг</w:t>
            </w:r>
            <w:r w:rsidR="00DC76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відкриття та обслуговування Поточного рахунку</w:t>
            </w:r>
            <w:r w:rsidR="00DC76B5" w:rsidRPr="00DC76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визначається згідно з Тарифами</w:t>
            </w:r>
            <w:r w:rsidR="00DC76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="00DC76B5" w:rsidRPr="00DC76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розміщеними на веб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="00DC76B5" w:rsidRPr="00DC76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сайті Банку мережі Інтернет за посиланням </w:t>
            </w:r>
            <w:hyperlink r:id="rId10" w:history="1">
              <w:r w:rsidR="00DC76B5" w:rsidRPr="00DC76B5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val="uk-UA" w:eastAsia="ru-RU"/>
                </w:rPr>
                <w:t>www.bankvostok.com.ua</w:t>
              </w:r>
            </w:hyperlink>
            <w:r>
              <w:rPr>
                <w:rStyle w:val="ab"/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Style w:val="ab"/>
                <w:lang w:val="uk-UA"/>
              </w:rPr>
              <w:t xml:space="preserve"> </w:t>
            </w:r>
            <w:r w:rsidRPr="000734C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Протягом строку дії Договору Тарифи за Договором можуть бути змінені в порядку, визначеному Правилами.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206D0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Підписанням цієї Анкети-Заяви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Клієнт надає згоду Банку на зміну (у т.ч. збільшення) </w:t>
            </w:r>
            <w:r w:rsidR="00206D0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Банком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платежів за Договором</w:t>
            </w:r>
            <w:r w:rsidR="00206D0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8A7008" w:rsidRPr="00193FB4" w:rsidRDefault="00206D06" w:rsidP="00DA4B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93F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3.3.2.</w:t>
            </w:r>
            <w:r w:rsidR="008A70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8A7008" w:rsidRPr="00193F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</w:t>
            </w:r>
            <w:r w:rsidR="008A700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ерміном</w:t>
            </w:r>
            <w:r w:rsidRPr="00193F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оплати </w:t>
            </w:r>
            <w:r w:rsidR="008A700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комісійної винагороди</w:t>
            </w:r>
            <w:r w:rsidRPr="00193F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Банку є день виконання платіжної операції/ надання відповідної послуги</w:t>
            </w:r>
            <w:r w:rsidR="008A700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якщо інше не визначено Тарифами. </w:t>
            </w:r>
            <w:r w:rsidR="008A7008" w:rsidRPr="008A700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Якщо Тарифами </w:t>
            </w:r>
            <w:r w:rsidR="008A7008" w:rsidRPr="00193F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визначено, що оплата за </w:t>
            </w:r>
            <w:r w:rsidR="008A7008" w:rsidRPr="008A700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</w:t>
            </w:r>
            <w:r w:rsidR="008A7008" w:rsidRPr="00193F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анківську послугу здійснюється щомісячно, то терміном платежу є останній в місяці робочий день Банку</w:t>
            </w:r>
            <w:r w:rsidR="008A7008" w:rsidRPr="008A700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8A7008" w:rsidRPr="00193FB4" w:rsidRDefault="008A7008" w:rsidP="008A70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3.3.3.</w:t>
            </w:r>
            <w:r w:rsidRPr="008A7008">
              <w:rPr>
                <w:rFonts w:ascii="TimesNewRomanPSMT" w:eastAsia="Times New Roman" w:hAnsi="TimesNewRomanPSMT" w:cs="Times New Roman"/>
                <w:color w:val="000000"/>
                <w:lang w:val="ru-UA" w:eastAsia="ru-UA"/>
              </w:rPr>
              <w:t xml:space="preserve"> </w:t>
            </w:r>
            <w:r w:rsidRPr="00193F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Розрахунки за обслуговування Клієнта за Договором та послуги (операції), надані Клієнту Банком здійснюються:</w:t>
            </w:r>
          </w:p>
          <w:p w:rsidR="008A7008" w:rsidRPr="00193FB4" w:rsidRDefault="008A7008" w:rsidP="008A70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93F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першочергово шляхом дебетування Банком поточних рахунків Клієнта; або</w:t>
            </w:r>
          </w:p>
          <w:p w:rsidR="00206D06" w:rsidRPr="008A7008" w:rsidRDefault="008A7008" w:rsidP="008A70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93F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самостійно Клієнтом шляхом безготівкового перерахування Банку суми оплати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</w:t>
            </w:r>
            <w:r w:rsidRPr="00193F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анківські послуги з власних рахунків, відкритих в Банку / в інших банках, за реквізитами, отриманими в Банку, або шляхом внесення готівкових коштів в касу Банку.</w:t>
            </w:r>
            <w:r w:rsidRPr="008A70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DA4BB7" w:rsidTr="002D6701">
        <w:trPr>
          <w:trHeight w:val="311"/>
        </w:trPr>
        <w:tc>
          <w:tcPr>
            <w:tcW w:w="10627" w:type="dxa"/>
            <w:gridSpan w:val="4"/>
            <w:shd w:val="clear" w:color="auto" w:fill="FFFFFF" w:themeFill="background1"/>
          </w:tcPr>
          <w:p w:rsidR="00DA4BB7" w:rsidRPr="00A26FA2" w:rsidRDefault="00EE6765" w:rsidP="00DA4B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3.4</w:t>
            </w:r>
            <w:r w:rsidR="00DA4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. </w:t>
            </w:r>
            <w:r w:rsidR="00DA4BB7" w:rsidRPr="00DA4BB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Клієнт просить Банк надавати Виписки по Поточному рахунку </w:t>
            </w:r>
            <w:r w:rsidR="002D6701" w:rsidRPr="002D6701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uk-UA" w:eastAsia="ru-RU"/>
              </w:rPr>
              <w:t>(обрати необхідне)</w:t>
            </w:r>
            <w:r w:rsidR="00DA4BB7" w:rsidRPr="00DA4BB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: </w:t>
            </w:r>
          </w:p>
        </w:tc>
      </w:tr>
      <w:tr w:rsidR="00DA4BB7" w:rsidTr="00E14A99">
        <w:trPr>
          <w:trHeight w:val="543"/>
        </w:trPr>
        <w:tc>
          <w:tcPr>
            <w:tcW w:w="4674" w:type="dxa"/>
            <w:gridSpan w:val="2"/>
            <w:shd w:val="clear" w:color="auto" w:fill="FFFFFF" w:themeFill="background1"/>
          </w:tcPr>
          <w:p w:rsidR="00DA4BB7" w:rsidRPr="00DA4BB7" w:rsidRDefault="00DA4BB7" w:rsidP="002D67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A4BB7">
              <w:rPr>
                <w:rFonts w:ascii="Segoe UI Symbol" w:eastAsia="Times New Roman" w:hAnsi="Segoe UI Symbol" w:cs="Segoe UI Symbol"/>
                <w:sz w:val="20"/>
                <w:szCs w:val="20"/>
                <w:lang w:val="uk-UA" w:eastAsia="ru-RU"/>
              </w:rPr>
              <w:t>☐</w:t>
            </w:r>
            <w:r w:rsidR="002D67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С</w:t>
            </w:r>
            <w:r w:rsidR="002D6701" w:rsidRPr="002D67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истемі дистанційного обслуговування за допомогою програмно-технічного комплексу Банку </w:t>
            </w:r>
          </w:p>
        </w:tc>
        <w:tc>
          <w:tcPr>
            <w:tcW w:w="4252" w:type="dxa"/>
            <w:shd w:val="clear" w:color="auto" w:fill="FFFFFF" w:themeFill="background1"/>
          </w:tcPr>
          <w:p w:rsidR="002D6701" w:rsidRPr="00E14A99" w:rsidRDefault="00DA4BB7" w:rsidP="00DA4B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A4BB7">
              <w:rPr>
                <w:rFonts w:ascii="Segoe UI Symbol" w:eastAsia="Times New Roman" w:hAnsi="Segoe UI Symbol" w:cs="Segoe UI Symbol"/>
                <w:sz w:val="20"/>
                <w:szCs w:val="20"/>
                <w:lang w:val="uk-UA" w:eastAsia="ru-RU"/>
              </w:rPr>
              <w:t>☐</w:t>
            </w:r>
            <w:r w:rsidRPr="00DA4BB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 e-</w:t>
            </w:r>
            <w:proofErr w:type="spellStart"/>
            <w:r w:rsidRPr="00DA4BB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mail</w:t>
            </w:r>
            <w:proofErr w:type="spellEnd"/>
            <w:r w:rsidR="002D67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 ______________________</w:t>
            </w:r>
            <w:r w:rsidR="002D67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@ _________</w:t>
            </w:r>
          </w:p>
          <w:p w:rsidR="002D6701" w:rsidRPr="00DA4BB7" w:rsidRDefault="002D6701" w:rsidP="00DA4B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4BB7" w:rsidRPr="00DA4BB7" w:rsidRDefault="00DA4BB7" w:rsidP="00DA4B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A4BB7">
              <w:rPr>
                <w:rFonts w:ascii="Segoe UI Symbol" w:eastAsia="Times New Roman" w:hAnsi="Segoe UI Symbol" w:cs="Segoe UI Symbol"/>
                <w:sz w:val="20"/>
                <w:szCs w:val="20"/>
                <w:lang w:val="uk-UA" w:eastAsia="ru-RU"/>
              </w:rPr>
              <w:t>☐</w:t>
            </w:r>
            <w:r w:rsidRPr="00DA4BB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Банку</w:t>
            </w:r>
          </w:p>
        </w:tc>
      </w:tr>
      <w:tr w:rsidR="00A26FA2" w:rsidTr="00266C8B">
        <w:trPr>
          <w:trHeight w:val="323"/>
        </w:trPr>
        <w:tc>
          <w:tcPr>
            <w:tcW w:w="10627" w:type="dxa"/>
            <w:gridSpan w:val="4"/>
            <w:shd w:val="clear" w:color="auto" w:fill="FFFFFF" w:themeFill="background1"/>
          </w:tcPr>
          <w:p w:rsidR="00A26FA2" w:rsidRPr="00A26FA2" w:rsidRDefault="00EE6765" w:rsidP="00DA4B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3.5</w:t>
            </w:r>
            <w:r w:rsidR="00A26FA2" w:rsidRPr="00A26F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. </w:t>
            </w:r>
            <w:r w:rsidR="00A26FA2" w:rsidRPr="00A26FA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За користування залишками коштів на Поточному рахунку Клієнта Банк нараховує та сплачує Клієнту проценти, якщо сплата таких процентів передбачена Тарифами/Окремими тарифами. </w:t>
            </w:r>
          </w:p>
        </w:tc>
      </w:tr>
    </w:tbl>
    <w:p w:rsidR="00BC5022" w:rsidRDefault="00BC5022" w:rsidP="00DD27A4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:rsidR="00E0332D" w:rsidRDefault="00E0332D" w:rsidP="00E0332D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4. </w:t>
      </w: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ВИКОНАННЯ ПЛАТІЖНИХ ОПЕРАЦІЙ</w:t>
      </w:r>
    </w:p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4</w:t>
      </w: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.1. 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Платіжні операції за Поточним рахунком здійснюються в порядку передбаченому Договором та законодавством України відповідно до режиму використання рахунку. За платіжними операціями можуть діяти ліміти та/або обмеження, встановлені чинним законодавством України</w:t>
      </w:r>
      <w:r w:rsidRPr="00E033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або Договором.</w:t>
      </w:r>
    </w:p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4</w:t>
      </w: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.2. 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Платіжна інструкція, що подається Клієнтом до Банку, повинна містити обов’язкові реквізити визначені законодавством України.</w:t>
      </w:r>
    </w:p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4</w:t>
      </w: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.3. 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Банк має право відмовитись від проведення платіжної(их) операції(ій) по Поточному рахунку Клієнта, а також зупинити операції, відмовити в обслуговуванні Клієнту та/або закрити рахунок(и) у випадках, передбачених законодавством України та Правилами.</w:t>
      </w:r>
    </w:p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4</w:t>
      </w: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.4. 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Укладанням Договору</w:t>
      </w: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Клієнт надає згоду Банку </w:t>
      </w:r>
      <w:r w:rsidRPr="00E0332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на здійснення Банком дебетування всіх поточних рахунків Клієнта (в т.ч. Поточного рахунку, відкритого на підставі цієї Анкети-Заяви), відкритих у ПАТ «БАНК ВОСТОК», м. Дніпро, код ЄДРПОУ 26237202, а також тих, що будуть відкриті в майбутньому, (надалі – дебетування рахунків Клієнта) для виконання Клієнтом будь-яких грошових зобов’язань перед Банком (строк/термін виконання яких настав або виконання яких прострочено) за цим Договором та будь-якими іншими договорами, укладеними між Банком і Клієнтом (зокрема, але не виключно, з оплати комісійної винагороди за послуги Банку, виконання зобов’язань з погашення кредиту, сплати процентів за кредитом, неустойки та інших платежів, що підлягають сплаті на користь Банку). </w:t>
      </w:r>
    </w:p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Згода Клієнта, що міститься в Договорі, на виконання Банком платіжних операцій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що здійснюються для виконання Клієнтом грошових зобов'язань перед Банком за Договором, а також за будь-яким іншим договором, укладеним між Сторонами, не може бути відкликана.</w:t>
      </w:r>
    </w:p>
    <w:p w:rsid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Сторони погодили, що </w:t>
      </w:r>
      <w:r w:rsidRPr="00E0332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максимальна сума платіжних операцій, що можуть бути ініційовані Банком як отримувачем коштів за Договором, а також будь-яким іншим договором, укладеним між Сторонами, є необмеженою.</w:t>
      </w:r>
    </w:p>
    <w:p w:rsid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</w:pPr>
    </w:p>
    <w:p w:rsidR="00E0332D" w:rsidRDefault="00E0332D" w:rsidP="00E0332D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  <w:t>5. СТРОК ДІЇ ДОГОВОРУ. ПОРЯДОК ЗМІНИ І ПРИПИНЕННЯ ДІЇ ДОГОВОРУ</w:t>
      </w:r>
    </w:p>
    <w:p w:rsid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5</w:t>
      </w:r>
      <w:r w:rsidRPr="00F26A4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.1.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F26A4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Договір вва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жається укладеним з дати набуття чинності цією Анкетою-Заявою </w:t>
      </w:r>
      <w:r w:rsidRPr="000E0C65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та діє протягом невизначеного строку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. Дія Д</w:t>
      </w:r>
      <w:r w:rsidRPr="000E0C65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оговору припиняється за згодою Сторін, у випадку розірвання Договору за ініціативою однієї з Сто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рін, у випадку закриття рахунку</w:t>
      </w:r>
      <w:r w:rsidRPr="000E0C65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, або у випадках, передбачених чинним законодавством України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. </w:t>
      </w:r>
    </w:p>
    <w:p w:rsidR="00E0332D" w:rsidRPr="00BA42C6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5.2. </w:t>
      </w:r>
      <w:r w:rsidRPr="000E0C65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Банк має право в будь-який час в односторонньому порядку вносити зміни та/або 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доповнення в Правила</w:t>
      </w:r>
      <w:r w:rsidRPr="000E0C65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та/або Тарифи шляхом р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озміщення їх нової редакції на веб</w:t>
      </w:r>
      <w:r w:rsidR="00B805BB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с</w:t>
      </w:r>
      <w:r w:rsidRPr="000E0C65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айті Банку </w:t>
      </w:r>
      <w:r w:rsidRPr="003F41F2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(із зазначенням дати набуття чинності такими змінами)</w:t>
      </w:r>
      <w:r w:rsidRPr="000E0C65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</w:t>
      </w:r>
      <w:r w:rsidRPr="000E0C65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Про розміщення нової редакції Правил та/або Тарифів Банк повідомляє Клієнта</w:t>
      </w:r>
      <w:r w:rsidR="008A7008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 </w:t>
      </w:r>
      <w:bookmarkStart w:id="1" w:name="_Hlk153444025"/>
      <w:r w:rsidR="008A7008" w:rsidRPr="00193FB4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не пізніше ніж за 5 (П’ять) календарних днів до запропонованої дати внесення таких змін</w:t>
      </w:r>
      <w:r w:rsidRPr="000E0C65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 </w:t>
      </w:r>
      <w:bookmarkEnd w:id="1"/>
      <w:r w:rsidRPr="000E0C65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одним з наступних способів (за вибором Банку): шляхом надсилання інформаційного повідомлення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через </w:t>
      </w:r>
      <w:r w:rsidRPr="007B6AEE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истему</w:t>
      </w:r>
      <w:r w:rsidR="00E14A99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 </w:t>
      </w:r>
      <w:r w:rsidRPr="007B6AEE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дистанційного обслуговування за допомогою прогр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амно-технічного комплексу Банку </w:t>
      </w:r>
      <w:r w:rsidRPr="000E0C65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(за умови її підключення); відправлення листа на поштову адресу Клієнта, зазначену у цій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Анкеті-Заяві</w:t>
      </w:r>
      <w:r w:rsidRPr="000E0C65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; надсилання електронного повідомлення на адресу електронної пошти Клієнта, зазначену у цій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Анкеті-Заяві</w:t>
      </w:r>
      <w:r w:rsidRPr="000E0C65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; шляхом направлення SMS-повідомлення на Номер мобіл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ьного телефону Клієнта</w:t>
      </w:r>
      <w:r w:rsidRPr="000E0C65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; через будь-які канали передачі повідомлень, що відправляються через програмний додаток типу Viber, Telegram тощо, який може бути встановлений на мобільних пристроях та п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ерсональному комп’ютері Клієнта. У разі незгоди Клієнта із запропонованими змінами умов Договору Клієнт має право </w:t>
      </w:r>
      <w:r w:rsidRPr="003F41F2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до дати, з якої застосовуватимуться зміни, розірвати Договір, за умови відсутності заборгованості Клієнта щодо оплати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б</w:t>
      </w:r>
      <w:r w:rsidRPr="003F41F2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анківських посл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уг наданих Банком за</w:t>
      </w:r>
      <w:r w:rsidRPr="003F41F2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Договором. </w:t>
      </w:r>
      <w:r w:rsidRPr="000E0C65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Продовження користування Клієнтом послугами Банку після набуття чинності Правилами та/або Тарифами Банку у новій редакції є підтвердженням</w:t>
      </w:r>
      <w:r w:rsidRPr="000E0C65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 </w:t>
      </w:r>
      <w:r w:rsidRPr="003F41F2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надання Клієнтом згоди на зміни та доповнення до Договору та їх погодження шляхом мовчазної згоди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(відповідно до ч. 3 ст. 205 Цивільного кодексу України)</w:t>
      </w:r>
      <w:r w:rsidRPr="003F41F2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</w:t>
      </w:r>
      <w:r w:rsidRPr="00DD1324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Укладанням Договору, Клієнт погодж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ується із зазначеним порядком зміни умов Правил та Тарифів, а також</w:t>
      </w:r>
      <w:r w:rsidRPr="00DD1324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 погоджується з тим, що такі зміни не потребують укладення будь-яких додаткових договорів.</w:t>
      </w:r>
    </w:p>
    <w:p w:rsid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5.3</w:t>
      </w:r>
      <w:r w:rsidRPr="000E0C6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. </w:t>
      </w:r>
      <w:r w:rsidRPr="000E0C65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Клієнт має право розірвати Договір, закривши Поточний 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рахунок в Банку, за умови відсутності у Клієнта </w:t>
      </w:r>
      <w:r w:rsidRPr="009B322A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невиконаних грошових зобов’язань перед Банком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, а також</w:t>
      </w:r>
      <w:r w:rsidRPr="009B32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B322A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відсутност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і</w:t>
      </w:r>
      <w:r w:rsidRPr="009B322A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інших </w:t>
      </w:r>
      <w:r w:rsidRPr="009B322A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обставин, за яких у відповідності до 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чинного законодавства України та умов Договору, </w:t>
      </w:r>
      <w:r w:rsidRPr="009B322A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Банк не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має права закривати поточний рахунок Клієнта за його заявою. </w:t>
      </w:r>
    </w:p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5</w:t>
      </w:r>
      <w:r w:rsidRPr="003F41F2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.4. 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Договір </w:t>
      </w:r>
      <w:r w:rsidRPr="00F93DEC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може бути розірваний за ініціативою Банку (в односторонньому порядку) у випадках та в порядку, що визначені в Правилах.</w:t>
      </w:r>
    </w:p>
    <w:p w:rsid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 ПІДТВЕРДЖЕННЯ І ПОГОДЖЕННЯ КЛІЄНТА</w:t>
      </w:r>
    </w:p>
    <w:p w:rsid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6.1.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7C1E70" w:rsidRPr="007C1E7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Публічну частину </w:t>
      </w:r>
      <w:r w:rsidR="007C1E7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</w:t>
      </w:r>
      <w:r w:rsidR="007C1E70" w:rsidRPr="007C1E7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оговору 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Клієнт просить надати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0D129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="000D129B" w:rsidRPr="000D129B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 xml:space="preserve">поставити </w:t>
      </w:r>
      <w:r w:rsidR="000D129B" w:rsidRPr="000D129B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val="uk-UA" w:eastAsia="ru-RU"/>
        </w:rPr>
        <w:t>графічне позначення «+»/ «V» в необхідному полі</w:t>
      </w:r>
      <w:r w:rsidRPr="00E0332D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>)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: </w:t>
      </w:r>
    </w:p>
    <w:p w:rsidR="00236C08" w:rsidRPr="00236C08" w:rsidRDefault="00236C08" w:rsidP="00236C08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2" w:name="_Hlk153444354"/>
      <w:bookmarkStart w:id="3" w:name="_Hlk153377298"/>
      <w:r w:rsidRPr="00236C08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236C08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236C0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направити засобами Системи дистанційного обслуговування за допомогою програмно-технічного комплексу Банку;</w:t>
      </w:r>
    </w:p>
    <w:p w:rsidR="00236C08" w:rsidRPr="00B805BB" w:rsidRDefault="00236C08" w:rsidP="00236C08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36C08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236C08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236C08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направити</w:t>
      </w:r>
      <w:r w:rsidRPr="00236C08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236C08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на адресу електронної пошти, зазначену в цій Анкеті-Заяві;</w:t>
      </w:r>
    </w:p>
    <w:bookmarkEnd w:id="2"/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E0332D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E0332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шляхом надання самостійної можливості завантаження чинної редакції Правил</w:t>
      </w:r>
      <w:r w:rsidR="00011585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та Тарифів</w:t>
      </w:r>
      <w:r w:rsidRPr="00E0332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, розміщен</w:t>
      </w:r>
      <w:r w:rsidR="00011585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их</w:t>
      </w:r>
      <w:r w:rsidRPr="00E0332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на офіційному веб</w:t>
      </w:r>
      <w:r w:rsidR="00575933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-</w:t>
      </w:r>
      <w:r w:rsidRPr="00E0332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сайті Банку у мережі Інтернет за посиланням </w:t>
      </w:r>
      <w:hyperlink r:id="rId11" w:history="1">
        <w:r w:rsidRPr="00E0332D">
          <w:rPr>
            <w:rStyle w:val="ab"/>
            <w:rFonts w:ascii="Times New Roman" w:eastAsia="Times New Roman" w:hAnsi="Times New Roman" w:cs="Times New Roman"/>
            <w:bCs/>
            <w:sz w:val="18"/>
            <w:szCs w:val="18"/>
            <w:lang w:val="uk-UA" w:eastAsia="ru-RU"/>
          </w:rPr>
          <w:t>www.bankvostok.com.ua</w:t>
        </w:r>
      </w:hyperlink>
      <w:r w:rsidR="00011585">
        <w:rPr>
          <w:rStyle w:val="ab"/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,</w:t>
      </w:r>
      <w:r w:rsidRPr="00E0332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власними засобами.</w:t>
      </w:r>
    </w:p>
    <w:bookmarkEnd w:id="3"/>
    <w:p w:rsid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6.2.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E0332D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  <w:t xml:space="preserve">Підписанням цієї Анкети-Заяви Клієнт безумовно визнає та підтверджує, що: </w:t>
      </w:r>
    </w:p>
    <w:p w:rsidR="00CF21D8" w:rsidRPr="00CF21D8" w:rsidRDefault="00CF21D8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-</w:t>
      </w:r>
      <w:r w:rsidRPr="00CF21D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він</w:t>
      </w:r>
      <w:r w:rsidRPr="00CF21D8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  <w:r w:rsidRPr="00CF21D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отримав від Банку чинну редакцію Правил та Тарифів у спосіб, зазначений в цій Анкеті-Заяві;</w:t>
      </w:r>
      <w:r w:rsidRPr="00CF21D8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</w:p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Правила і Тарифи, тобто усі складові публічної частини Договору, мають обов’язкову силу та застосовуються до відносин Сторін так само, якби їх було викладено безпосередньо в тексті цієї Анкети-Заяви;</w:t>
      </w:r>
    </w:p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>-  він ознайомлений з чинною на дату укладення цієї Анкети-Заяви редакцію Правил та Тарифів Банку, розміщеними на веб</w:t>
      </w:r>
      <w:r w:rsidR="00B805B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сайті Банку мережі Інтернет за посиланням </w:t>
      </w:r>
      <w:hyperlink r:id="rId12" w:history="1">
        <w:r w:rsidRPr="00E0332D">
          <w:rPr>
            <w:rStyle w:val="ab"/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www.bankvostok.com.ua</w:t>
        </w:r>
      </w:hyperlink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вони Клієнту зрозумілі та не потребують додаткового тлумачення. В подальшому Клієнт зобов’язаний перед здійсненням операцій за рахунком/отриманням банківських послуг ознайомитись з чинною редакцією Правил та діючими на відповідний момент Тарифами. Здійснення Клієнтом операцій за рахунком або вчинення Клієнтом інших фактичних дій, спрямованих на отримання банківських послуг, свідчить про згоду Клієнта з чинною редакцією Правил та діючими Тарифами;</w:t>
      </w:r>
    </w:p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станом на дату підписання цієї Анкети-Заяви Клієнт підтверджує дотримання всіх засвідчень та гарантій, визначених Правилами, а також підтверджує, що вся повідомлена Клієнтом інформація (в т.ч. повідомлені Клієнтом контактні дані) та надані Клієнтом Банку документи є дійсними, містять повну та достовірну інформацію про Клієнта/його Уповноважених осіб</w:t>
      </w:r>
      <w:r w:rsidRPr="00E0332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;</w:t>
      </w:r>
    </w:p>
    <w:p w:rsid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- перед укладанням цієї Анкети-Заяви, отримав від Банку інформацію, зазначену в частині другій </w:t>
      </w:r>
      <w:bookmarkStart w:id="4" w:name="_Hlk153444442"/>
      <w:r w:rsidR="00B805BB" w:rsidRPr="00B805B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ст. 7 Закону України «Про фінансові послуги та фінансові компанії»</w:t>
      </w:r>
      <w:r w:rsidR="00B805B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bookmarkEnd w:id="4"/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та ст. 30 Закону України «Про платіжні послуги»,</w:t>
      </w:r>
      <w:r w:rsidRPr="00E0332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 зміст інформації Клієнту зрозумілий, не потребує її додаткового тлумачення. </w:t>
      </w:r>
      <w:bookmarkStart w:id="5" w:name="_Hlk153444479"/>
      <w:r w:rsidRPr="00E0332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Клієнт засвідчує, що зазначена інформація є доступною в відділеннях Банку та/або на веб</w:t>
      </w:r>
      <w:r w:rsidR="00575933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-</w:t>
      </w:r>
      <w:r w:rsidRPr="00E0332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сайті Банку, а також є повною та достатньою для правильного розуміння суті банківських послуг, що надаються Банком за Договором</w:t>
      </w:r>
      <w:r w:rsidR="00E7656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;</w:t>
      </w:r>
    </w:p>
    <w:bookmarkEnd w:id="5"/>
    <w:p w:rsidR="00E7656E" w:rsidRDefault="00E7656E" w:rsidP="00E7656E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- </w:t>
      </w:r>
      <w:r w:rsidRPr="00E7656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Клієнт/ його Уповноважені особи надають Банку згоду на обробку своїх персональних даних </w:t>
      </w:r>
      <w:r w:rsidRPr="00E7656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з метою </w:t>
      </w:r>
      <w:r w:rsidRPr="00E7656E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надання Клієнту банківської послуги, передбаченої Договором, а також підтверджують, що він/вони</w:t>
      </w:r>
      <w:r w:rsidRPr="00E7656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E7656E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повідомлені належним чином про склад і зміст оброблюваних персональних даних, їх права, передбачені законодавством про персональні дані, мету збору та обробки персональних даних, володільців, розпорядників та третіх осіб, яким передаються його/їх персональні дані, та не має/мають заперечень чи застережень проти такої обробки.</w:t>
      </w:r>
      <w:r w:rsidRPr="00E7656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Детальна інформація про обробку персональних даних Банком міститься у Правилах та у повідомленні про порядок і процедуру захисту персональних даних, яке доступно на г</w:t>
      </w:r>
      <w:r w:rsidR="000E79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оловній сторінці веб</w:t>
      </w:r>
      <w:r w:rsidR="00B805B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="000E79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сайту Банку;</w:t>
      </w:r>
    </w:p>
    <w:p w:rsidR="000E7960" w:rsidRDefault="000E7960" w:rsidP="000E7960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  <w:r w:rsidRPr="000E7960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- він приймає пропозицію Банку з дати укладення цього Договору всі правовідносини, які існували і були врегульовані між Клієнтом та Банком відповідно до  Договору банківського рахунку № _________ від _____________ (надалі - Договір банківського рахунку), врегулювати відповідно до положень цього Договору, який є новою редакцією зазначеного договору, у зв’язку з чим, положення зазначеного договору не підлягають застосуванню Сторонами та не регулюють порядок надання (отримання) відповідних послуг, крім положень щодо номерів рахунків, які були відкриті та/або існували відповідно до умов Договору банківського рахунку.</w:t>
      </w:r>
      <w:r w:rsidRPr="000E7960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**</w:t>
      </w:r>
    </w:p>
    <w:p w:rsidR="000E7960" w:rsidRPr="000E7960" w:rsidRDefault="000E7960" w:rsidP="000E7960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</w:pPr>
      <w:r w:rsidRPr="000E7960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** (зазначається, якщо є Договір банківського рахунку, укладений між Банком і Клієнтом до 01.11.2020 року)</w:t>
      </w:r>
    </w:p>
    <w:p w:rsidR="00E0332D" w:rsidRPr="00E0332D" w:rsidRDefault="00E0332D" w:rsidP="005709FE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6.3. 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Права та обов’язки Сторін,</w:t>
      </w: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відповідальність Сторін за невиконання або неналежне виконання умов Договору встановлюється Правилами. </w:t>
      </w:r>
      <w:r w:rsidR="005709FE" w:rsidRPr="005709F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Спори, які виникають з питань виконання Договору і не вирішені шляхом переговорів, вирішуються у судовому порядку згідно з чинним матеріальним та процесуальним законодавством України.</w:t>
      </w:r>
    </w:p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6.4. </w:t>
      </w:r>
      <w:r w:rsidRPr="00E0332D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  <w:t>Домовленість Сторін про використання удосконаленого електронного підпису:</w:t>
      </w:r>
    </w:p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Банк та Клієнт погодили, що всі документи, правочини (у тому числі підписання договорів, угод, листів, повідомлень, платіжних інструкції) можуть вчинятися Сторонами або кожною Стороною окремо з використанням удосконаленого електронного підпису (УЕП) у Системі дистанційного обслуговування за допомогою програмно-технічного комплексу Банку, якою користується Клієнт (надалі - Системи). Сторони взаємно визнають юридичну силу за електронними документами, що підписані Клієнтом/ Уповноваженими особами Клієнта та/або уповноваженими працівниками Банку з використанням УЕП, без необхідності їх підтвердження документами на паперових носіях з накладенням на них власноручних підписів.</w:t>
      </w:r>
    </w:p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6.5.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Сторони узгодили, що Банк самостійно встановлює вимоги щодо підписання Клієнтом окремих видів електронних документів виключно з використанням електронного підпису певного типу</w:t>
      </w:r>
      <w:r w:rsidRPr="00E0332D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.</w:t>
      </w:r>
    </w:p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6.6. </w:t>
      </w:r>
      <w:r w:rsidRPr="00E0332D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  <w:t>Підписанням цієї Анкети-Заяви Клієнт надає дозвіл Банку:</w:t>
      </w:r>
    </w:p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здійснювати розкриття (передачу) інформації про Клієнта, яка становить банківську таємницю, що стала відомою Банку у процесі обслуговування та отримання Клієнтом послуг Банку, особам, в порядку та в обсягах, що визначені законодавством України та/або Договором, зокрема, Правилами.</w:t>
      </w:r>
    </w:p>
    <w:p w:rsidR="00E0332D" w:rsidRPr="00E0332D" w:rsidRDefault="00E0332D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-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надсилання інформації/відомостей Клієнту в електронному вигляді засобами дистанційної комунікації (на номер телефону, електронну адресу) </w:t>
      </w:r>
      <w:bookmarkStart w:id="6" w:name="_Hlk153444567"/>
      <w:r w:rsidR="00236C08" w:rsidRPr="00236C0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або в режимі </w:t>
      </w:r>
      <w:r w:rsidR="00236C08" w:rsidRPr="00236C0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on</w:t>
      </w:r>
      <w:r w:rsidR="00236C08" w:rsidRPr="00236C0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="00236C08" w:rsidRPr="00236C0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line</w:t>
      </w:r>
      <w:r w:rsidR="00236C08" w:rsidRPr="00236C0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(в т.ч. із застосуванням онлайн-сервісів електронного документообігу)</w:t>
      </w:r>
      <w:bookmarkEnd w:id="6"/>
      <w:r w:rsidR="00236C0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E0332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 незашифрованому вигляді та беззаперечно засвідчує, що розуміє та приймає усі можливі ризики, пов’язані з такою пересилкою, зокрема, але не виключно, ризики розголошення інформації, що становить банківську таємницю щодо Клієнта. У разі доступу третьої особи до такої інформації вважається, що Клієнтом надано Банку дозвіл на розкриття інформації, яка містить банківську таємницю щодо Клієнта у межах, отриманих третьою особою.</w:t>
      </w:r>
    </w:p>
    <w:p w:rsidR="0037382A" w:rsidRDefault="00E0332D" w:rsidP="0037382A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6.7. </w:t>
      </w:r>
      <w:r w:rsidR="0037382A" w:rsidRPr="00CB665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Сторони погодили, що усі</w:t>
      </w:r>
      <w:r w:rsidR="003738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листування щодо цього Поточного</w:t>
      </w:r>
      <w:r w:rsidR="0037382A" w:rsidRPr="00CB665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рахунку та Договору Банк може </w:t>
      </w:r>
      <w:proofErr w:type="spellStart"/>
      <w:r w:rsidR="0037382A" w:rsidRPr="00CB665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здійснювати</w:t>
      </w:r>
      <w:proofErr w:type="spellEnd"/>
      <w:r w:rsidR="0037382A" w:rsidRPr="00CB665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через </w:t>
      </w:r>
      <w:r w:rsidR="00B805B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</w:t>
      </w:r>
      <w:r w:rsidR="0037382A" w:rsidRPr="00CB665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истему дистанційного обслуговування за допомогою програмно-технічного комплексу Банку або через інші </w:t>
      </w:r>
      <w:proofErr w:type="spellStart"/>
      <w:r w:rsidR="0037382A" w:rsidRPr="00CB665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дистанційні</w:t>
      </w:r>
      <w:proofErr w:type="spellEnd"/>
      <w:r w:rsidR="0037382A" w:rsidRPr="00CB665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канали зв'язку відповідно до умов Договору. Клієнт зобов'язується письмово повідомляти Банк про зміну своєї адреси або реквізитів дистанційних каналів зв'язку для листування. </w:t>
      </w:r>
      <w:r w:rsidR="0037382A" w:rsidRPr="00C71AE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Отримання Клієнтом</w:t>
      </w:r>
      <w:r w:rsidR="0037382A" w:rsidRPr="00C71AE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="0037382A" w:rsidRPr="00C71AE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повідомлення через систему дистанційного обслуговування за допомогою програмно-технічного комплексу Банку або через інші </w:t>
      </w:r>
      <w:proofErr w:type="spellStart"/>
      <w:r w:rsidR="0037382A" w:rsidRPr="00C71AE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дистанційні</w:t>
      </w:r>
      <w:proofErr w:type="spellEnd"/>
      <w:r w:rsidR="0037382A" w:rsidRPr="00C71AE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канали зв'язку, передбачені умовами Договору,</w:t>
      </w:r>
      <w:r w:rsidR="0037382A" w:rsidRPr="00C71AE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="0037382A" w:rsidRPr="00C71AE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є таким, що проведене Банком належним чином.  </w:t>
      </w:r>
    </w:p>
    <w:p w:rsidR="00E0332D" w:rsidRPr="00E0332D" w:rsidRDefault="00E7656E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  <w:t>6.8</w:t>
      </w:r>
      <w:r w:rsidR="00E0332D" w:rsidRPr="00E0332D"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  <w:t>.</w:t>
      </w:r>
      <w:r w:rsidR="00E0332D" w:rsidRPr="00E0332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 Підписанням цієї Анкети-Заяви Клієнт підтверджує, що перед укладанням цієї Анкети-Заяви Банк ознайомив його з Довідкою про систему гарантування вкладів фізичних осіб, з розміром гарантованої суми відшкодування за вкладами і переліком умов, при яких Фонд гарантування вкладів фізичних осіб не відшкодовує кошти, відповідно до Закону України «Про систему гарантування вкладів фізичних осіб». Після укладення Договору Клієнт погоджується в подальшому ознайомлюватися не рідше ніж один раз на рік з Довідкою про систему гарантування вкладів фізичних осіб на веб</w:t>
      </w:r>
      <w:r w:rsidR="00575933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-</w:t>
      </w:r>
      <w:r w:rsidR="00E0332D" w:rsidRPr="00E0332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сайті Банку в розділі «Фонд гарантування вкладів».  </w:t>
      </w:r>
    </w:p>
    <w:p w:rsidR="00E0332D" w:rsidRPr="00E0332D" w:rsidRDefault="00E7656E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  <w:t>6.9</w:t>
      </w:r>
      <w:r w:rsidR="00E0332D" w:rsidRPr="00E0332D"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  <w:t xml:space="preserve">. </w:t>
      </w:r>
      <w:r w:rsidR="00E0332D" w:rsidRPr="00E0332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Сторони погодили, що у разі надання Клієнтом до Банку платіжних інструкцій у паперовій формі для здійснення видаткових платіжних операцій за Поточним рахунком, що відкритий Клієнту на підставі цієї Анкети-Заяви, Банк використовуватиме як зразок підпису Клієнта підпис, вчинений Клієнтом на примірнику Банку під час укладення цієї Анкети-Заяви у паперовій формі. У разі якщо підпис на паперовій платіжній інструкції не відповідатиме підпису Клієнта, що міститься на примірнику Банку цієї Анкети-Заяви, Банк не прийматиме таку платіжну інструкцію до виконання.</w:t>
      </w:r>
    </w:p>
    <w:p w:rsidR="00F26A4F" w:rsidRPr="00E0332D" w:rsidRDefault="00E7656E" w:rsidP="00E0332D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(Пункти 6.8.- 6.9</w:t>
      </w:r>
      <w:r w:rsidR="00E0332D" w:rsidRPr="00E0332D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. зазначаються в Анкеті-Заяві, що укладається з ФОП або ФО, що здійснює незалежну професійну діяльність)</w:t>
      </w:r>
    </w:p>
    <w:p w:rsidR="00BB007C" w:rsidRPr="00570BDF" w:rsidRDefault="00BB007C" w:rsidP="00F2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:rsidR="0072140C" w:rsidRPr="00E0332D" w:rsidRDefault="00E0332D" w:rsidP="00E0332D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7. ІНШІ УМОВИ</w:t>
      </w:r>
    </w:p>
    <w:p w:rsidR="005D4CA5" w:rsidRDefault="005D4CA5" w:rsidP="00FC5EA9">
      <w:pPr>
        <w:pStyle w:val="aa"/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45A4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7.</w:t>
      </w:r>
      <w:r w:rsidR="00E0332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Ця Анкета-Заява </w:t>
      </w:r>
      <w:r w:rsidRPr="00893D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Заява є невід’ємною частиною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Договору </w:t>
      </w:r>
      <w:r w:rsidRPr="00893D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та разом із іншими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правочинами,</w:t>
      </w:r>
      <w:r w:rsidRPr="00893D2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893D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що можуть бути укладені/надані в рамках Договору</w:t>
      </w:r>
      <w:r w:rsidRPr="00893D2B"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  <w:t xml:space="preserve"> </w:t>
      </w:r>
      <w:r w:rsidRPr="00B45A45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протягом строку</w:t>
      </w:r>
      <w:r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  <w:t xml:space="preserve"> </w:t>
      </w:r>
      <w:r w:rsidRPr="00893D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його дії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складають і</w:t>
      </w:r>
      <w:r w:rsidRPr="00893D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ндивідуальну частину Договору.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:rsidR="005D4CA5" w:rsidRPr="00F658F7" w:rsidRDefault="000E7960" w:rsidP="00F658F7">
      <w:pPr>
        <w:pStyle w:val="aa"/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</w:pPr>
      <w:r w:rsidRPr="000E7960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ru-RU"/>
        </w:rPr>
        <w:t>7.2</w:t>
      </w:r>
      <w:r w:rsidR="005D4CA5" w:rsidRPr="000E7960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ru-RU"/>
        </w:rPr>
        <w:t>.</w:t>
      </w:r>
      <w:r w:rsidR="005D4CA5" w:rsidRPr="000E7960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Ця Анкета-Заява набуває чинності з дати її підписання Сторонами та скріплення печатками Сторін (за наявності). У разі якщо ця Анкета-Заява підписана Сторонами у різні дати, то датою набрання чинності цією Анкетою-Заявою є дата її підписання Банком. Ця Анкета-Заява укладена у двох автентичних примірниках, по одному для кожної із Сторін. </w:t>
      </w:r>
      <w:r w:rsidR="00F658F7" w:rsidRPr="00F658F7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(ЗАЗНАЧАЄТЬСЯ ДЛЯ ПАПЕРОВОЇ ФО</w:t>
      </w:r>
      <w:r w:rsidR="00F658F7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Р</w:t>
      </w:r>
      <w:r w:rsidR="00F658F7" w:rsidRPr="00F658F7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МИ)</w:t>
      </w:r>
    </w:p>
    <w:p w:rsidR="00F658F7" w:rsidRDefault="00F658F7" w:rsidP="00F658F7">
      <w:pPr>
        <w:pStyle w:val="aa"/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</w:pPr>
      <w:r w:rsidRPr="00F658F7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 xml:space="preserve">АБО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>(обрати необхідну редакцію п. 7.2 в залежності від форми договору, зайве видалити)</w:t>
      </w:r>
    </w:p>
    <w:p w:rsidR="00F658F7" w:rsidRPr="00F658F7" w:rsidRDefault="000E7960" w:rsidP="00F658F7">
      <w:pPr>
        <w:pStyle w:val="aa"/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</w:pPr>
      <w:r w:rsidRPr="000E7960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ru-RU"/>
        </w:rPr>
        <w:lastRenderedPageBreak/>
        <w:t>7.2</w:t>
      </w:r>
      <w:r w:rsidR="00F658F7" w:rsidRPr="000E7960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ru-RU"/>
        </w:rPr>
        <w:t>.</w:t>
      </w:r>
      <w:r w:rsidR="00F658F7" w:rsidRPr="000E7960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bookmarkStart w:id="7" w:name="_Hlk153377519"/>
      <w:r w:rsidR="0037382A" w:rsidRPr="000E7960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Ця Анкета-Заява набуває чинності з дати її укладення. Сторони домовились укласти цю Анкету-Заяву у вигляді електронного документа за допомогою інформаційно-комунікаційної системи, що використовується Сторонами, шляхом накладення Сторонами (їх уповноваженими представниками) </w:t>
      </w:r>
      <w:r w:rsidR="00C60A9F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кваліфікованих/ удосконалених </w:t>
      </w:r>
      <w:r w:rsidR="0037382A" w:rsidRPr="000E7960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електронних підписів. Датою укладання електронної Анкети-Заяви є дата її підписання Стороною, що підписала останньою</w:t>
      </w:r>
      <w:r w:rsidR="00C60A9F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,</w:t>
      </w:r>
      <w:r w:rsidR="00C60A9F" w:rsidRPr="00C60A9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C60A9F" w:rsidRPr="00C60A9F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при умові накладення кваліфікованого/удосконаленого електронного підпису усіх Сторін (їх уповноважених представників)</w:t>
      </w:r>
      <w:r w:rsidR="0037382A" w:rsidRPr="000E7960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. Примірник цієї Анкети-Заяви, укладеної в електронному вигляді, надається Клієнту шляхом направлення </w:t>
      </w:r>
      <w:r w:rsidR="0037382A" w:rsidRPr="000E7960">
        <w:rPr>
          <w:rFonts w:ascii="Times New Roman" w:eastAsia="Times New Roman" w:hAnsi="Times New Roman" w:cs="Times New Roman"/>
          <w:i/>
          <w:color w:val="7030A0"/>
          <w:sz w:val="18"/>
          <w:szCs w:val="18"/>
          <w:lang w:val="uk-UA" w:eastAsia="ru-RU"/>
        </w:rPr>
        <w:t>(</w:t>
      </w:r>
      <w:r w:rsidR="0037382A" w:rsidRPr="000E7960">
        <w:rPr>
          <w:rFonts w:ascii="Times New Roman" w:eastAsia="Times New Roman" w:hAnsi="Times New Roman" w:cs="Times New Roman"/>
          <w:i/>
          <w:color w:val="7030A0"/>
          <w:sz w:val="18"/>
          <w:szCs w:val="18"/>
          <w:u w:val="single"/>
          <w:lang w:val="uk-UA" w:eastAsia="ru-RU"/>
        </w:rPr>
        <w:t xml:space="preserve">поставити </w:t>
      </w:r>
      <w:r w:rsidR="0037382A" w:rsidRPr="000E7960">
        <w:rPr>
          <w:rFonts w:ascii="Times New Roman" w:eastAsia="Times New Roman" w:hAnsi="Times New Roman" w:cs="Times New Roman"/>
          <w:bCs/>
          <w:i/>
          <w:color w:val="7030A0"/>
          <w:sz w:val="18"/>
          <w:szCs w:val="18"/>
          <w:u w:val="single"/>
          <w:lang w:val="uk-UA" w:eastAsia="ru-RU"/>
        </w:rPr>
        <w:t>графічне позначення «+»/ «V» в необхідному полі</w:t>
      </w:r>
      <w:r w:rsidR="0037382A" w:rsidRPr="000E7960">
        <w:rPr>
          <w:rFonts w:ascii="Times New Roman" w:eastAsia="Times New Roman" w:hAnsi="Times New Roman" w:cs="Times New Roman"/>
          <w:i/>
          <w:color w:val="7030A0"/>
          <w:sz w:val="18"/>
          <w:szCs w:val="18"/>
          <w:lang w:val="uk-UA" w:eastAsia="ru-RU"/>
        </w:rPr>
        <w:t>)</w:t>
      </w:r>
      <w:r w:rsidR="0037382A" w:rsidRPr="000E7960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:</w:t>
      </w:r>
      <w:r w:rsidR="0037382A" w:rsidRPr="000E7960">
        <w:rPr>
          <w:rFonts w:ascii="Times New Roman" w:eastAsia="Times New Roman" w:hAnsi="Times New Roman" w:cs="Times New Roman"/>
          <w:bCs/>
          <w:color w:val="7030A0"/>
          <w:sz w:val="18"/>
          <w:szCs w:val="18"/>
          <w:lang w:val="uk-UA" w:eastAsia="ru-RU"/>
        </w:rPr>
        <w:t xml:space="preserve"> </w:t>
      </w:r>
      <w:r w:rsidR="0037382A" w:rsidRPr="000E7960">
        <w:rPr>
          <w:rFonts w:ascii="Segoe UI Symbol" w:eastAsia="Times New Roman" w:hAnsi="Segoe UI Symbol" w:cs="Segoe UI Symbol"/>
          <w:bCs/>
          <w:color w:val="7030A0"/>
          <w:sz w:val="18"/>
          <w:szCs w:val="18"/>
          <w:lang w:val="uk-UA" w:eastAsia="ru-RU"/>
        </w:rPr>
        <w:t>☐</w:t>
      </w:r>
      <w:r w:rsidR="0037382A" w:rsidRPr="000E7960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через </w:t>
      </w:r>
      <w:r w:rsidR="00C60A9F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С</w:t>
      </w:r>
      <w:r w:rsidR="0037382A" w:rsidRPr="000E7960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истему дистанційного обслуговування за допомогою програмно-технічного комплексу Банку </w:t>
      </w:r>
      <w:r w:rsidR="0037382A" w:rsidRPr="000E7960">
        <w:rPr>
          <w:rFonts w:ascii="Segoe UI Symbol" w:eastAsia="Times New Roman" w:hAnsi="Segoe UI Symbol" w:cs="Segoe UI Symbol"/>
          <w:bCs/>
          <w:color w:val="7030A0"/>
          <w:sz w:val="18"/>
          <w:szCs w:val="18"/>
          <w:lang w:val="uk-UA" w:eastAsia="ru-RU"/>
        </w:rPr>
        <w:t>☐</w:t>
      </w:r>
      <w:r w:rsidR="0037382A" w:rsidRPr="000E7960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на адресу електронної пошти, зазначену Клієнтом у цій Анкеті-Заяві. Ця Анкета-Заява після підписання її Банком вважається отриманою Клієнтом в день її відправлення Банком Клієнту зазначеним в цьому пункті Анкети-Заяви засобом дистанційної комунікації.</w:t>
      </w:r>
      <w:r w:rsidR="000734C2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="000734C2" w:rsidRPr="000734C2">
        <w:rPr>
          <w:rFonts w:ascii="Times New Roman" w:eastAsia="Times New Roman" w:hAnsi="Times New Roman" w:cs="Times New Roman"/>
          <w:iCs/>
          <w:color w:val="7030A0"/>
          <w:sz w:val="18"/>
          <w:szCs w:val="18"/>
          <w:lang w:val="uk-UA" w:eastAsia="ru-RU"/>
        </w:rPr>
        <w:t>Місцем укладення цієї Анкети-Заяви в електронному вигляді є місцезнаходження Банку.</w:t>
      </w:r>
      <w:r w:rsidR="0037382A" w:rsidRPr="000E7960">
        <w:rPr>
          <w:rFonts w:ascii="Times New Roman" w:eastAsia="Times New Roman" w:hAnsi="Times New Roman" w:cs="Times New Roman"/>
          <w:i/>
          <w:color w:val="7030A0"/>
          <w:sz w:val="18"/>
          <w:szCs w:val="18"/>
          <w:lang w:val="uk-UA" w:eastAsia="ru-RU"/>
        </w:rPr>
        <w:t xml:space="preserve"> </w:t>
      </w:r>
      <w:bookmarkEnd w:id="7"/>
      <w:r w:rsidR="00F658F7" w:rsidRPr="00F658F7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(ЗАЗНАЧАЄТЬСЯ ДЛЯ ЕЛЕКТРОННОЇ ФОРМИ)</w:t>
      </w:r>
    </w:p>
    <w:p w:rsidR="005D4CA5" w:rsidRPr="00A965FA" w:rsidRDefault="005D4CA5" w:rsidP="0037382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ac"/>
        <w:tblW w:w="10632" w:type="dxa"/>
        <w:tblInd w:w="-998" w:type="dxa"/>
        <w:tblLook w:val="04A0" w:firstRow="1" w:lastRow="0" w:firstColumn="1" w:lastColumn="0" w:noHBand="0" w:noVBand="1"/>
      </w:tblPr>
      <w:tblGrid>
        <w:gridCol w:w="7089"/>
        <w:gridCol w:w="3543"/>
      </w:tblGrid>
      <w:tr w:rsidR="005D4CA5" w:rsidRPr="00F658F7" w:rsidTr="00941A08">
        <w:trPr>
          <w:trHeight w:val="291"/>
        </w:trPr>
        <w:tc>
          <w:tcPr>
            <w:tcW w:w="7089" w:type="dxa"/>
          </w:tcPr>
          <w:p w:rsidR="005D4CA5" w:rsidRPr="00570BDF" w:rsidRDefault="005D4CA5" w:rsidP="00941A0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ДАТА ПІДПИСАННЯ КЛІЄНТОМ ЦІЄЇ АНКЕТИ-ЗАЯВИ:</w:t>
            </w:r>
          </w:p>
        </w:tc>
        <w:tc>
          <w:tcPr>
            <w:tcW w:w="3543" w:type="dxa"/>
          </w:tcPr>
          <w:p w:rsidR="005D4CA5" w:rsidRPr="00570BDF" w:rsidRDefault="005D4CA5" w:rsidP="00941A0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«__</w:t>
            </w: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softHyphen/>
              <w:t>__» _______________ 20____ року</w:t>
            </w:r>
          </w:p>
        </w:tc>
      </w:tr>
    </w:tbl>
    <w:p w:rsidR="005D4CA5" w:rsidRPr="00570BDF" w:rsidRDefault="005D4CA5" w:rsidP="005D4CA5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70BD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tbl>
      <w:tblPr>
        <w:tblStyle w:val="ac"/>
        <w:tblW w:w="10632" w:type="dxa"/>
        <w:tblInd w:w="-998" w:type="dxa"/>
        <w:tblLook w:val="04A0" w:firstRow="1" w:lastRow="0" w:firstColumn="1" w:lastColumn="0" w:noHBand="0" w:noVBand="1"/>
      </w:tblPr>
      <w:tblGrid>
        <w:gridCol w:w="3403"/>
        <w:gridCol w:w="3686"/>
        <w:gridCol w:w="3543"/>
      </w:tblGrid>
      <w:tr w:rsidR="005D4CA5" w:rsidRPr="00F658F7" w:rsidTr="00941A08">
        <w:trPr>
          <w:trHeight w:val="355"/>
        </w:trPr>
        <w:tc>
          <w:tcPr>
            <w:tcW w:w="3403" w:type="dxa"/>
          </w:tcPr>
          <w:p w:rsidR="005D4CA5" w:rsidRPr="00570BDF" w:rsidRDefault="005D4CA5" w:rsidP="00941A08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86" w:type="dxa"/>
          </w:tcPr>
          <w:p w:rsidR="005D4CA5" w:rsidRPr="00570BDF" w:rsidRDefault="005D4CA5" w:rsidP="00941A08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543" w:type="dxa"/>
          </w:tcPr>
          <w:p w:rsidR="005D4CA5" w:rsidRPr="00570BDF" w:rsidRDefault="005D4CA5" w:rsidP="00941A08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5D4CA5" w:rsidRPr="00533AF3" w:rsidRDefault="005D4CA5" w:rsidP="005D4C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570BD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ПОСАДА</w:t>
      </w:r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 xml:space="preserve">    ПІБ (зазначається повністю)</w:t>
      </w:r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 xml:space="preserve">              ПІДПИС КЛІЄНТА ТА МП (за наявності)</w:t>
      </w:r>
    </w:p>
    <w:p w:rsidR="005D4CA5" w:rsidRPr="00533AF3" w:rsidRDefault="005D4CA5" w:rsidP="005D4C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tbl>
      <w:tblPr>
        <w:tblStyle w:val="ac"/>
        <w:tblW w:w="10632" w:type="dxa"/>
        <w:tblInd w:w="-998" w:type="dxa"/>
        <w:tblLook w:val="04A0" w:firstRow="1" w:lastRow="0" w:firstColumn="1" w:lastColumn="0" w:noHBand="0" w:noVBand="1"/>
      </w:tblPr>
      <w:tblGrid>
        <w:gridCol w:w="7230"/>
        <w:gridCol w:w="3402"/>
      </w:tblGrid>
      <w:tr w:rsidR="005D4CA5" w:rsidRPr="00570BDF" w:rsidTr="00941A08">
        <w:trPr>
          <w:trHeight w:val="240"/>
        </w:trPr>
        <w:tc>
          <w:tcPr>
            <w:tcW w:w="7230" w:type="dxa"/>
          </w:tcPr>
          <w:p w:rsidR="005D4CA5" w:rsidRPr="00570BDF" w:rsidRDefault="005D4CA5" w:rsidP="00941A0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ДАТА ПІДПИСАННЯ УПОВНОВАЖЕНОЮ ОСОБОЮ БАНКУ ЦІЄЇ АНКЕТИ-ЗАЯВИ:</w:t>
            </w:r>
          </w:p>
        </w:tc>
        <w:tc>
          <w:tcPr>
            <w:tcW w:w="3402" w:type="dxa"/>
          </w:tcPr>
          <w:p w:rsidR="005D4CA5" w:rsidRPr="00570BDF" w:rsidRDefault="005D4CA5" w:rsidP="00941A08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«____» _______________20____ року</w:t>
            </w:r>
          </w:p>
        </w:tc>
      </w:tr>
    </w:tbl>
    <w:p w:rsidR="005D4CA5" w:rsidRPr="00570BDF" w:rsidRDefault="005D4CA5" w:rsidP="005D4CA5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ac"/>
        <w:tblW w:w="10632" w:type="dxa"/>
        <w:tblInd w:w="-998" w:type="dxa"/>
        <w:tblLook w:val="04A0" w:firstRow="1" w:lastRow="0" w:firstColumn="1" w:lastColumn="0" w:noHBand="0" w:noVBand="1"/>
      </w:tblPr>
      <w:tblGrid>
        <w:gridCol w:w="3970"/>
        <w:gridCol w:w="3260"/>
        <w:gridCol w:w="3402"/>
      </w:tblGrid>
      <w:tr w:rsidR="005D4CA5" w:rsidRPr="00193FB4" w:rsidTr="00941A08">
        <w:trPr>
          <w:trHeight w:val="443"/>
        </w:trPr>
        <w:tc>
          <w:tcPr>
            <w:tcW w:w="3970" w:type="dxa"/>
          </w:tcPr>
          <w:p w:rsidR="005D4CA5" w:rsidRPr="00570BDF" w:rsidRDefault="005D4CA5" w:rsidP="00941A0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Відділення № ___, що знаходиться за адресою: </w:t>
            </w:r>
          </w:p>
        </w:tc>
        <w:tc>
          <w:tcPr>
            <w:tcW w:w="3260" w:type="dxa"/>
          </w:tcPr>
          <w:p w:rsidR="005D4CA5" w:rsidRPr="00570BDF" w:rsidRDefault="005D4CA5" w:rsidP="00941A0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Начальник Відділення № ___ </w:t>
            </w:r>
            <w:r w:rsidRPr="00570B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(ПІБ)</w:t>
            </w: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що діє на підставі довіреності № ___, виданої </w:t>
            </w:r>
          </w:p>
        </w:tc>
        <w:tc>
          <w:tcPr>
            <w:tcW w:w="3402" w:type="dxa"/>
          </w:tcPr>
          <w:p w:rsidR="005D4CA5" w:rsidRPr="00570BDF" w:rsidRDefault="005D4CA5" w:rsidP="00941A0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5D4CA5" w:rsidRPr="00533AF3" w:rsidRDefault="005D4CA5" w:rsidP="005D4C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НОМЕР ТА АДРЕСА</w:t>
      </w:r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 xml:space="preserve">    ПОСАДА ТА ПІБ </w:t>
      </w:r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 xml:space="preserve">                  ПІДПИС УПОВНОВАЖЕНОЇ ОСОБИ </w:t>
      </w:r>
    </w:p>
    <w:p w:rsidR="005D4CA5" w:rsidRPr="00533AF3" w:rsidRDefault="005D4CA5" w:rsidP="005D4C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ВІДДІЛЕННЯ БАНКУ</w:t>
      </w:r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 xml:space="preserve">    УПОВНОВАЖЕНОЇ ОСОБИ БАНКУ</w:t>
      </w:r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 xml:space="preserve">                  </w:t>
      </w:r>
      <w:proofErr w:type="spellStart"/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БАНКУ</w:t>
      </w:r>
      <w:proofErr w:type="spellEnd"/>
      <w:r w:rsidRPr="00533AF3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 xml:space="preserve"> ТА МП</w:t>
      </w:r>
    </w:p>
    <w:p w:rsidR="005D4CA5" w:rsidRDefault="005D4CA5" w:rsidP="00E033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D4CA5" w:rsidRPr="00B436C0" w:rsidRDefault="005D4CA5" w:rsidP="005D4CA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  <w:bookmarkStart w:id="8" w:name="_Hlk153377582"/>
      <w:r w:rsidRPr="00B436C0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Клієнт підтверджує, що отримав від Банку чинну редакцію Правил</w:t>
      </w:r>
      <w:r w:rsidR="00575933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та Тарифів</w:t>
      </w:r>
      <w:r w:rsidRPr="00B436C0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у спосіб, зазначений в цій Анкеті-Заяві, та другий примірник цієї Анкети-Заяви (до початку надання послуг за укладеною Анкетою-Заявою).</w:t>
      </w:r>
    </w:p>
    <w:p w:rsidR="005D4CA5" w:rsidRPr="00B436C0" w:rsidRDefault="005D4CA5" w:rsidP="005D4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</w:p>
    <w:p w:rsidR="005D4CA5" w:rsidRDefault="005D4CA5" w:rsidP="005D4CA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</w:pPr>
      <w:r w:rsidRPr="00B436C0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«______»_____________20___року                                           __________________________ підпис Клієнта </w:t>
      </w:r>
      <w:r w:rsidRPr="00B436C0">
        <w:rPr>
          <w:rFonts w:ascii="Times New Roman" w:eastAsia="Times New Roman" w:hAnsi="Times New Roman" w:cs="Times New Roman"/>
          <w:color w:val="7030A0"/>
          <w:sz w:val="18"/>
          <w:szCs w:val="18"/>
          <w:shd w:val="clear" w:color="auto" w:fill="FFFFFF"/>
          <w:lang w:val="uk-UA" w:eastAsia="ru-RU"/>
        </w:rPr>
        <w:t>М.П.</w:t>
      </w:r>
      <w:r w:rsidRPr="00B436C0"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  <w:t xml:space="preserve"> (за наявності)</w:t>
      </w:r>
      <w:r w:rsidR="00B436C0" w:rsidRPr="00B436C0">
        <w:rPr>
          <w:rFonts w:ascii="Times New Roman" w:eastAsia="Times New Roman" w:hAnsi="Times New Roman" w:cs="Times New Roman"/>
          <w:i/>
          <w:color w:val="FF0000"/>
          <w:sz w:val="18"/>
          <w:szCs w:val="18"/>
          <w:shd w:val="clear" w:color="auto" w:fill="FFFFFF"/>
          <w:lang w:val="uk-UA" w:eastAsia="ru-RU"/>
        </w:rPr>
        <w:t>**</w:t>
      </w:r>
    </w:p>
    <w:p w:rsidR="00B436C0" w:rsidRPr="00B436C0" w:rsidRDefault="00B436C0" w:rsidP="005D4CA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 w:rsidRPr="00B436C0">
        <w:rPr>
          <w:rFonts w:ascii="Times New Roman" w:eastAsia="Times New Roman" w:hAnsi="Times New Roman" w:cs="Times New Roman"/>
          <w:i/>
          <w:color w:val="FF0000"/>
          <w:sz w:val="18"/>
          <w:szCs w:val="18"/>
          <w:shd w:val="clear" w:color="auto" w:fill="FFFFFF"/>
          <w:lang w:val="uk-UA" w:eastAsia="ru-RU"/>
        </w:rPr>
        <w:t>**ЗАЗНАЧАЄТЬСЯ ДЛЯ ПАПЕРОВОЇ ФОРМИ</w:t>
      </w:r>
    </w:p>
    <w:p w:rsidR="005D4CA5" w:rsidRPr="00570BDF" w:rsidRDefault="005D4CA5" w:rsidP="005D4CA5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</w:p>
    <w:bookmarkEnd w:id="8"/>
    <w:p w:rsidR="005D4CA5" w:rsidRPr="00570BDF" w:rsidRDefault="005D4CA5" w:rsidP="005D4CA5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</w:p>
    <w:p w:rsidR="005D4CA5" w:rsidRPr="00D96AC8" w:rsidRDefault="005D4CA5" w:rsidP="005D4CA5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  <w:r w:rsidRPr="00570BDF">
        <w:rPr>
          <w:rFonts w:ascii="Times New Roman" w:hAnsi="Times New Roman" w:cs="Times New Roman"/>
          <w:sz w:val="18"/>
          <w:szCs w:val="18"/>
          <w:lang w:val="uk-UA"/>
        </w:rPr>
        <w:t>Виконавець   ________________________________________________________________ (посада, П.І.Б. співробітника Банку)</w:t>
      </w:r>
    </w:p>
    <w:p w:rsidR="005D4CA5" w:rsidRPr="00570BDF" w:rsidRDefault="005D4CA5" w:rsidP="005D4CA5">
      <w:pPr>
        <w:autoSpaceDE w:val="0"/>
        <w:autoSpaceDN w:val="0"/>
        <w:adjustRightInd w:val="0"/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5D4CA5" w:rsidRPr="00570BDF" w:rsidSect="00E033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2" w:right="566" w:bottom="426" w:left="1701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0E8" w:rsidRDefault="002A40E8" w:rsidP="00E57770">
      <w:pPr>
        <w:spacing w:after="0" w:line="240" w:lineRule="auto"/>
      </w:pPr>
      <w:r>
        <w:separator/>
      </w:r>
    </w:p>
  </w:endnote>
  <w:endnote w:type="continuationSeparator" w:id="0">
    <w:p w:rsidR="002A40E8" w:rsidRDefault="002A40E8" w:rsidP="00E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C65" w:rsidRDefault="000E0C65" w:rsidP="000E0C65">
    <w:pPr>
      <w:pStyle w:val="a5"/>
      <w:ind w:left="-993"/>
      <w:jc w:val="both"/>
    </w:pPr>
  </w:p>
  <w:p w:rsidR="000E0C65" w:rsidRPr="000E0C65" w:rsidRDefault="000E0C65" w:rsidP="000E0C65">
    <w:pPr>
      <w:pStyle w:val="a5"/>
      <w:ind w:left="-993"/>
      <w:jc w:val="both"/>
      <w:rPr>
        <w:rFonts w:ascii="Times New Roman" w:hAnsi="Times New Roman" w:cs="Times New Roman"/>
        <w:sz w:val="18"/>
        <w:szCs w:val="18"/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2D" w:rsidRDefault="00E0332D">
    <w:pPr>
      <w:pStyle w:val="a5"/>
      <w:rPr>
        <w:rFonts w:ascii="Times New Roman" w:hAnsi="Times New Roman" w:cs="Times New Roman"/>
        <w:sz w:val="18"/>
        <w:szCs w:val="18"/>
        <w:lang w:val="uk-UA"/>
      </w:rPr>
    </w:pPr>
  </w:p>
  <w:p w:rsidR="005D4CA5" w:rsidRPr="005D4CA5" w:rsidRDefault="005D4CA5">
    <w:pPr>
      <w:pStyle w:val="a5"/>
      <w:rPr>
        <w:rFonts w:ascii="Times New Roman" w:hAnsi="Times New Roman" w:cs="Times New Roman"/>
        <w:sz w:val="18"/>
        <w:szCs w:val="18"/>
        <w:lang w:val="uk-UA"/>
      </w:rPr>
    </w:pPr>
    <w:r w:rsidRPr="005D4CA5">
      <w:rPr>
        <w:rFonts w:ascii="Times New Roman" w:hAnsi="Times New Roman" w:cs="Times New Roman"/>
        <w:sz w:val="18"/>
        <w:szCs w:val="18"/>
        <w:lang w:val="uk-UA"/>
      </w:rPr>
      <w:t xml:space="preserve">Банк ________________ </w:t>
    </w:r>
    <w:r w:rsidRPr="005D4CA5">
      <w:rPr>
        <w:rFonts w:ascii="Times New Roman" w:hAnsi="Times New Roman" w:cs="Times New Roman"/>
        <w:sz w:val="18"/>
        <w:szCs w:val="18"/>
        <w:lang w:val="uk-UA"/>
      </w:rPr>
      <w:tab/>
      <w:t xml:space="preserve">                                            </w:t>
    </w:r>
    <w:r>
      <w:rPr>
        <w:rFonts w:ascii="Times New Roman" w:hAnsi="Times New Roman" w:cs="Times New Roman"/>
        <w:sz w:val="18"/>
        <w:szCs w:val="18"/>
        <w:lang w:val="uk-UA"/>
      </w:rPr>
      <w:t xml:space="preserve">                                </w:t>
    </w:r>
    <w:r w:rsidRPr="005D4CA5">
      <w:rPr>
        <w:rFonts w:ascii="Times New Roman" w:hAnsi="Times New Roman" w:cs="Times New Roman"/>
        <w:sz w:val="18"/>
        <w:szCs w:val="18"/>
        <w:lang w:val="uk-UA"/>
      </w:rPr>
      <w:t xml:space="preserve">      Клієнт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0E8" w:rsidRDefault="002A40E8" w:rsidP="00E57770">
      <w:pPr>
        <w:spacing w:after="0" w:line="240" w:lineRule="auto"/>
      </w:pPr>
      <w:r>
        <w:separator/>
      </w:r>
    </w:p>
  </w:footnote>
  <w:footnote w:type="continuationSeparator" w:id="0">
    <w:p w:rsidR="002A40E8" w:rsidRDefault="002A40E8" w:rsidP="00E57770">
      <w:pPr>
        <w:spacing w:after="0" w:line="240" w:lineRule="auto"/>
      </w:pPr>
      <w:r>
        <w:continuationSeparator/>
      </w:r>
    </w:p>
  </w:footnote>
  <w:footnote w:id="1">
    <w:p w:rsidR="00085562" w:rsidRPr="00E7656E" w:rsidRDefault="00085562" w:rsidP="00085562">
      <w:pPr>
        <w:pStyle w:val="ad"/>
        <w:ind w:left="-993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E7656E">
        <w:rPr>
          <w:rStyle w:val="af"/>
          <w:rFonts w:ascii="Times New Roman" w:hAnsi="Times New Roman" w:cs="Times New Roman"/>
          <w:sz w:val="14"/>
          <w:szCs w:val="14"/>
          <w:lang w:val="uk-UA"/>
        </w:rPr>
        <w:footnoteRef/>
      </w:r>
      <w:r w:rsidRPr="00E7656E">
        <w:rPr>
          <w:rFonts w:ascii="Times New Roman" w:hAnsi="Times New Roman" w:cs="Times New Roman"/>
          <w:sz w:val="14"/>
          <w:szCs w:val="14"/>
          <w:lang w:val="uk-UA"/>
        </w:rPr>
        <w:t xml:space="preserve"> 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 наявності) та номер паспорта.</w:t>
      </w:r>
    </w:p>
  </w:footnote>
  <w:footnote w:id="2">
    <w:p w:rsidR="00BC5022" w:rsidRPr="00E7656E" w:rsidRDefault="00BC5022" w:rsidP="00085562">
      <w:pPr>
        <w:pStyle w:val="ad"/>
        <w:ind w:left="-993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E7656E">
        <w:rPr>
          <w:rStyle w:val="af"/>
          <w:rFonts w:ascii="Times New Roman" w:hAnsi="Times New Roman" w:cs="Times New Roman"/>
          <w:sz w:val="14"/>
          <w:szCs w:val="14"/>
          <w:lang w:val="uk-UA"/>
        </w:rPr>
        <w:footnoteRef/>
      </w:r>
      <w:r w:rsidRPr="00E7656E">
        <w:rPr>
          <w:rFonts w:ascii="Times New Roman" w:hAnsi="Times New Roman" w:cs="Times New Roman"/>
          <w:sz w:val="14"/>
          <w:szCs w:val="14"/>
          <w:lang w:val="uk-UA"/>
        </w:rPr>
        <w:t xml:space="preserve"> Підлягає обов'язковому заповненню у випадках, визначених Інструкцією про порядок відкриття і закриття рахунків користувачам надавачами платіжних послуг з обслуговування рахунків, що затверджена Постановою Правління НБУ № 162 від 29.</w:t>
      </w:r>
      <w:r w:rsidR="00085562" w:rsidRPr="00E7656E">
        <w:rPr>
          <w:rFonts w:ascii="Times New Roman" w:hAnsi="Times New Roman" w:cs="Times New Roman"/>
          <w:sz w:val="14"/>
          <w:szCs w:val="14"/>
          <w:lang w:val="uk-UA"/>
        </w:rPr>
        <w:t>07.2022 року</w:t>
      </w:r>
    </w:p>
  </w:footnote>
  <w:footnote w:id="3">
    <w:p w:rsidR="00DD27A4" w:rsidRPr="00E7656E" w:rsidRDefault="00DD27A4" w:rsidP="00085562">
      <w:pPr>
        <w:pStyle w:val="ad"/>
        <w:ind w:left="-993"/>
        <w:rPr>
          <w:rFonts w:ascii="Times New Roman" w:hAnsi="Times New Roman" w:cs="Times New Roman"/>
          <w:sz w:val="14"/>
          <w:szCs w:val="14"/>
          <w:lang w:val="uk-UA"/>
        </w:rPr>
      </w:pPr>
      <w:r w:rsidRPr="00E7656E">
        <w:rPr>
          <w:rStyle w:val="af"/>
          <w:rFonts w:ascii="Times New Roman" w:hAnsi="Times New Roman" w:cs="Times New Roman"/>
          <w:sz w:val="14"/>
          <w:szCs w:val="14"/>
          <w:lang w:val="uk-UA"/>
        </w:rPr>
        <w:footnoteRef/>
      </w:r>
      <w:r w:rsidRPr="00E7656E">
        <w:rPr>
          <w:rFonts w:ascii="Times New Roman" w:hAnsi="Times New Roman" w:cs="Times New Roman"/>
          <w:sz w:val="14"/>
          <w:szCs w:val="14"/>
          <w:lang w:val="uk-UA"/>
        </w:rPr>
        <w:t xml:space="preserve"> якщо Клієнт не є платником ПДВ, зазначається «Не є платником ПДВ»</w:t>
      </w:r>
    </w:p>
  </w:footnote>
  <w:footnote w:id="4">
    <w:p w:rsidR="0006272F" w:rsidRPr="00E7656E" w:rsidRDefault="0006272F">
      <w:pPr>
        <w:pStyle w:val="ad"/>
        <w:ind w:left="-993"/>
        <w:rPr>
          <w:rFonts w:ascii="Times New Roman" w:hAnsi="Times New Roman" w:cs="Times New Roman"/>
          <w:sz w:val="14"/>
          <w:szCs w:val="14"/>
          <w:lang w:val="uk-UA"/>
        </w:rPr>
      </w:pPr>
      <w:r w:rsidRPr="00E7656E">
        <w:rPr>
          <w:rStyle w:val="af"/>
          <w:rFonts w:ascii="Times New Roman" w:hAnsi="Times New Roman" w:cs="Times New Roman"/>
          <w:sz w:val="14"/>
          <w:szCs w:val="14"/>
        </w:rPr>
        <w:footnoteRef/>
      </w:r>
      <w:r w:rsidRPr="00E7656E">
        <w:rPr>
          <w:rFonts w:ascii="Times New Roman" w:hAnsi="Times New Roman" w:cs="Times New Roman"/>
          <w:sz w:val="14"/>
          <w:szCs w:val="14"/>
        </w:rPr>
        <w:t xml:space="preserve"> </w:t>
      </w:r>
      <w:r w:rsidRPr="00E7656E">
        <w:rPr>
          <w:rFonts w:ascii="Times New Roman" w:hAnsi="Times New Roman" w:cs="Times New Roman"/>
          <w:sz w:val="14"/>
          <w:szCs w:val="14"/>
          <w:lang w:val="uk-UA"/>
        </w:rPr>
        <w:t>вказується законодавчий акт, на підставі якого буде виконано відкриття рахунку зі спеціальним режимом використання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F4" w:rsidRDefault="00250EF4" w:rsidP="00250EF4">
    <w:pPr>
      <w:pStyle w:val="a3"/>
      <w:tabs>
        <w:tab w:val="clear" w:pos="4677"/>
        <w:tab w:val="clear" w:pos="9355"/>
        <w:tab w:val="left" w:pos="1095"/>
      </w:tabs>
      <w:ind w:left="-993"/>
    </w:pPr>
    <w:r>
      <w:rPr>
        <w:noProof/>
        <w:lang w:val="en-US"/>
      </w:rPr>
      <w:drawing>
        <wp:inline distT="0" distB="0" distL="0" distR="0" wp14:anchorId="071D584D">
          <wp:extent cx="1042670" cy="115570"/>
          <wp:effectExtent l="0" t="0" r="508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250EF4" w:rsidRDefault="00250EF4" w:rsidP="00250EF4">
    <w:pPr>
      <w:pStyle w:val="a3"/>
      <w:tabs>
        <w:tab w:val="clear" w:pos="4677"/>
        <w:tab w:val="clear" w:pos="9355"/>
        <w:tab w:val="left" w:pos="1095"/>
      </w:tabs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FA2" w:rsidRDefault="00E57770" w:rsidP="00A26FA2">
    <w:pPr>
      <w:spacing w:after="0" w:line="240" w:lineRule="auto"/>
      <w:ind w:left="-993"/>
      <w:rPr>
        <w:rFonts w:ascii="Times New Roman" w:eastAsia="Times New Roman" w:hAnsi="Times New Roman" w:cs="Times New Roman"/>
        <w:b/>
        <w:i/>
        <w:color w:val="000000" w:themeColor="text1"/>
        <w:sz w:val="16"/>
        <w:szCs w:val="16"/>
        <w:lang w:eastAsia="ru-RU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lang w:val="en-US"/>
      </w:rPr>
      <w:drawing>
        <wp:inline distT="0" distB="0" distL="0" distR="0" wp14:anchorId="29597FC6" wp14:editId="69879D4D">
          <wp:extent cx="1042670" cy="115570"/>
          <wp:effectExtent l="0" t="0" r="5080" b="0"/>
          <wp:docPr id="11" name="Рисунок 11" descr="Vostok_logos_P425_P1585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stok_logos_P425_P1585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7770">
      <w:rPr>
        <w:rFonts w:ascii="Verdana" w:eastAsia="Times New Roman" w:hAnsi="Verdana" w:cs="Times New Roman"/>
        <w:b/>
        <w:sz w:val="28"/>
        <w:szCs w:val="28"/>
        <w:lang w:eastAsia="ru-RU"/>
      </w:rPr>
      <w:tab/>
    </w:r>
    <w:r w:rsidRPr="0000275F">
      <w:rPr>
        <w:rFonts w:ascii="Times New Roman" w:eastAsia="Times New Roman" w:hAnsi="Times New Roman" w:cs="Times New Roman"/>
        <w:b/>
        <w:i/>
        <w:color w:val="000000" w:themeColor="text1"/>
        <w:sz w:val="16"/>
        <w:szCs w:val="16"/>
        <w:lang w:eastAsia="ru-RU"/>
      </w:rPr>
      <w:t xml:space="preserve"> </w:t>
    </w:r>
  </w:p>
  <w:p w:rsidR="00E57770" w:rsidRPr="00A26FA2" w:rsidRDefault="00E57770" w:rsidP="00250EF4">
    <w:pPr>
      <w:spacing w:after="0" w:line="240" w:lineRule="auto"/>
      <w:rPr>
        <w:rFonts w:ascii="Times New Roman" w:hAnsi="Times New Roman" w:cs="Times New Roman"/>
        <w:b/>
        <w:i/>
        <w:color w:val="FF0000"/>
        <w:sz w:val="18"/>
        <w:szCs w:val="18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F4" w:rsidRDefault="00250EF4" w:rsidP="00250EF4">
    <w:pPr>
      <w:spacing w:after="0" w:line="240" w:lineRule="auto"/>
      <w:ind w:left="-993"/>
      <w:rPr>
        <w:rFonts w:ascii="Times New Roman" w:eastAsia="Times New Roman" w:hAnsi="Times New Roman" w:cs="Times New Roman"/>
        <w:b/>
        <w:i/>
        <w:color w:val="000000" w:themeColor="text1"/>
        <w:sz w:val="16"/>
        <w:szCs w:val="16"/>
        <w:lang w:eastAsia="ru-RU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lang w:val="en-US"/>
      </w:rPr>
      <w:drawing>
        <wp:inline distT="0" distB="0" distL="0" distR="0" wp14:anchorId="0BC8BC61" wp14:editId="2EEF8BCA">
          <wp:extent cx="1042670" cy="115570"/>
          <wp:effectExtent l="0" t="0" r="5080" b="0"/>
          <wp:docPr id="12" name="Рисунок 12" descr="Vostok_logos_P425_P1585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stok_logos_P425_P1585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7770">
      <w:rPr>
        <w:rFonts w:ascii="Verdana" w:eastAsia="Times New Roman" w:hAnsi="Verdana" w:cs="Times New Roman"/>
        <w:b/>
        <w:sz w:val="28"/>
        <w:szCs w:val="28"/>
        <w:lang w:eastAsia="ru-RU"/>
      </w:rPr>
      <w:tab/>
    </w:r>
    <w:r w:rsidRPr="0000275F">
      <w:rPr>
        <w:rFonts w:ascii="Times New Roman" w:eastAsia="Times New Roman" w:hAnsi="Times New Roman" w:cs="Times New Roman"/>
        <w:b/>
        <w:i/>
        <w:color w:val="000000" w:themeColor="text1"/>
        <w:sz w:val="16"/>
        <w:szCs w:val="16"/>
        <w:lang w:eastAsia="ru-RU"/>
      </w:rPr>
      <w:t xml:space="preserve"> </w:t>
    </w:r>
  </w:p>
  <w:p w:rsidR="00250EF4" w:rsidRDefault="00250EF4" w:rsidP="00250EF4">
    <w:pPr>
      <w:spacing w:after="0" w:line="240" w:lineRule="auto"/>
      <w:ind w:left="-993"/>
      <w:jc w:val="center"/>
      <w:rPr>
        <w:rFonts w:ascii="Times New Roman" w:eastAsia="Times New Roman" w:hAnsi="Times New Roman" w:cs="Times New Roman"/>
        <w:b/>
        <w:i/>
        <w:color w:val="000000" w:themeColor="text1"/>
        <w:sz w:val="16"/>
        <w:szCs w:val="16"/>
        <w:lang w:eastAsia="ru-RU"/>
      </w:rPr>
    </w:pPr>
  </w:p>
  <w:p w:rsidR="00250EF4" w:rsidRDefault="00250EF4" w:rsidP="00250EF4">
    <w:pPr>
      <w:pStyle w:val="a3"/>
      <w:ind w:hanging="993"/>
    </w:pPr>
    <w:r w:rsidRPr="00BC5022">
      <w:rPr>
        <w:rFonts w:ascii="Times New Roman" w:hAnsi="Times New Roman" w:cs="Times New Roman"/>
        <w:b/>
        <w:i/>
        <w:color w:val="FF0000"/>
        <w:sz w:val="18"/>
        <w:szCs w:val="18"/>
        <w:lang w:val="uk-UA"/>
      </w:rPr>
      <w:t xml:space="preserve">УВАГА! Текст, виділений червоним кольором, носить уточнюючий характер і при укладенні Договору повністю видаляється.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1900"/>
    <w:multiLevelType w:val="hybridMultilevel"/>
    <w:tmpl w:val="326E2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27CF2"/>
    <w:multiLevelType w:val="hybridMultilevel"/>
    <w:tmpl w:val="D6447562"/>
    <w:lvl w:ilvl="0" w:tplc="43E2A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339D0"/>
    <w:multiLevelType w:val="hybridMultilevel"/>
    <w:tmpl w:val="6EFE65AC"/>
    <w:lvl w:ilvl="0" w:tplc="4F3E7824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4264323F"/>
    <w:multiLevelType w:val="hybridMultilevel"/>
    <w:tmpl w:val="28D4BB58"/>
    <w:lvl w:ilvl="0" w:tplc="A57C095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5D071EAF"/>
    <w:multiLevelType w:val="hybridMultilevel"/>
    <w:tmpl w:val="3A52D532"/>
    <w:lvl w:ilvl="0" w:tplc="674EA3F4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70"/>
    <w:rsid w:val="0000275F"/>
    <w:rsid w:val="00002C0C"/>
    <w:rsid w:val="00003192"/>
    <w:rsid w:val="000040C0"/>
    <w:rsid w:val="0000698B"/>
    <w:rsid w:val="00011585"/>
    <w:rsid w:val="00017220"/>
    <w:rsid w:val="00022898"/>
    <w:rsid w:val="00023422"/>
    <w:rsid w:val="00036AB2"/>
    <w:rsid w:val="0004754E"/>
    <w:rsid w:val="000542C6"/>
    <w:rsid w:val="0005624B"/>
    <w:rsid w:val="0006272F"/>
    <w:rsid w:val="00071E91"/>
    <w:rsid w:val="000734C2"/>
    <w:rsid w:val="00074F51"/>
    <w:rsid w:val="00084BEF"/>
    <w:rsid w:val="00085562"/>
    <w:rsid w:val="00085B54"/>
    <w:rsid w:val="000A16CB"/>
    <w:rsid w:val="000A2239"/>
    <w:rsid w:val="000B2000"/>
    <w:rsid w:val="000B2B31"/>
    <w:rsid w:val="000B6394"/>
    <w:rsid w:val="000C1FE8"/>
    <w:rsid w:val="000D0B44"/>
    <w:rsid w:val="000D129B"/>
    <w:rsid w:val="000D1659"/>
    <w:rsid w:val="000D3C4C"/>
    <w:rsid w:val="000D751F"/>
    <w:rsid w:val="000E0C65"/>
    <w:rsid w:val="000E6ED6"/>
    <w:rsid w:val="000E7960"/>
    <w:rsid w:val="000F0BAA"/>
    <w:rsid w:val="000F5399"/>
    <w:rsid w:val="00111442"/>
    <w:rsid w:val="001133AD"/>
    <w:rsid w:val="0012020C"/>
    <w:rsid w:val="00122F29"/>
    <w:rsid w:val="001238A2"/>
    <w:rsid w:val="00123B10"/>
    <w:rsid w:val="00131886"/>
    <w:rsid w:val="001343A6"/>
    <w:rsid w:val="00137F91"/>
    <w:rsid w:val="0014290D"/>
    <w:rsid w:val="00144B71"/>
    <w:rsid w:val="00177F63"/>
    <w:rsid w:val="00193FB4"/>
    <w:rsid w:val="00196477"/>
    <w:rsid w:val="0019652B"/>
    <w:rsid w:val="001B4210"/>
    <w:rsid w:val="001B5FE2"/>
    <w:rsid w:val="001C0004"/>
    <w:rsid w:val="001C4EFA"/>
    <w:rsid w:val="001C56A0"/>
    <w:rsid w:val="001C6193"/>
    <w:rsid w:val="001D0940"/>
    <w:rsid w:val="001D39BC"/>
    <w:rsid w:val="001D67B6"/>
    <w:rsid w:val="001E1275"/>
    <w:rsid w:val="001E1830"/>
    <w:rsid w:val="001F1E1B"/>
    <w:rsid w:val="001F48EB"/>
    <w:rsid w:val="001F6242"/>
    <w:rsid w:val="00202295"/>
    <w:rsid w:val="00206D06"/>
    <w:rsid w:val="0020799A"/>
    <w:rsid w:val="00234C78"/>
    <w:rsid w:val="002351D3"/>
    <w:rsid w:val="00236C08"/>
    <w:rsid w:val="00250EF4"/>
    <w:rsid w:val="00257272"/>
    <w:rsid w:val="002762BD"/>
    <w:rsid w:val="00283833"/>
    <w:rsid w:val="002926F3"/>
    <w:rsid w:val="0029437D"/>
    <w:rsid w:val="002A40E8"/>
    <w:rsid w:val="002A61C8"/>
    <w:rsid w:val="002B2E8C"/>
    <w:rsid w:val="002C6BF6"/>
    <w:rsid w:val="002C7F60"/>
    <w:rsid w:val="002D0000"/>
    <w:rsid w:val="002D1809"/>
    <w:rsid w:val="002D2815"/>
    <w:rsid w:val="002D2882"/>
    <w:rsid w:val="002D6701"/>
    <w:rsid w:val="002E1D88"/>
    <w:rsid w:val="002E4ED8"/>
    <w:rsid w:val="002F76B2"/>
    <w:rsid w:val="00300DEC"/>
    <w:rsid w:val="00306D1B"/>
    <w:rsid w:val="00316EED"/>
    <w:rsid w:val="00325A72"/>
    <w:rsid w:val="00330EAB"/>
    <w:rsid w:val="00332A93"/>
    <w:rsid w:val="00337B15"/>
    <w:rsid w:val="00343692"/>
    <w:rsid w:val="00351C59"/>
    <w:rsid w:val="00362E74"/>
    <w:rsid w:val="00362EDF"/>
    <w:rsid w:val="0037382A"/>
    <w:rsid w:val="003775FF"/>
    <w:rsid w:val="00387264"/>
    <w:rsid w:val="003A10B5"/>
    <w:rsid w:val="003A375B"/>
    <w:rsid w:val="003B02B1"/>
    <w:rsid w:val="003B3224"/>
    <w:rsid w:val="003D5644"/>
    <w:rsid w:val="003D6F90"/>
    <w:rsid w:val="003E32D7"/>
    <w:rsid w:val="003E33C2"/>
    <w:rsid w:val="003E3D6C"/>
    <w:rsid w:val="003E44C8"/>
    <w:rsid w:val="003E51AA"/>
    <w:rsid w:val="003F41F2"/>
    <w:rsid w:val="003F6FF5"/>
    <w:rsid w:val="00406414"/>
    <w:rsid w:val="00415D5D"/>
    <w:rsid w:val="00430419"/>
    <w:rsid w:val="00433A8B"/>
    <w:rsid w:val="004362ED"/>
    <w:rsid w:val="00444B17"/>
    <w:rsid w:val="0044538B"/>
    <w:rsid w:val="00447619"/>
    <w:rsid w:val="00461735"/>
    <w:rsid w:val="004722AE"/>
    <w:rsid w:val="00485CC5"/>
    <w:rsid w:val="0048795C"/>
    <w:rsid w:val="004A257E"/>
    <w:rsid w:val="004A378A"/>
    <w:rsid w:val="004B0BDC"/>
    <w:rsid w:val="004D0469"/>
    <w:rsid w:val="004D1865"/>
    <w:rsid w:val="004E2B64"/>
    <w:rsid w:val="004E4F9B"/>
    <w:rsid w:val="004F2DCE"/>
    <w:rsid w:val="004F4D90"/>
    <w:rsid w:val="004F74C6"/>
    <w:rsid w:val="00502182"/>
    <w:rsid w:val="00506CC0"/>
    <w:rsid w:val="00523BE2"/>
    <w:rsid w:val="00533AF3"/>
    <w:rsid w:val="00540C78"/>
    <w:rsid w:val="00542468"/>
    <w:rsid w:val="00555231"/>
    <w:rsid w:val="005566B3"/>
    <w:rsid w:val="00557A64"/>
    <w:rsid w:val="00562255"/>
    <w:rsid w:val="005709FE"/>
    <w:rsid w:val="00570BDF"/>
    <w:rsid w:val="00575650"/>
    <w:rsid w:val="00575933"/>
    <w:rsid w:val="005779B3"/>
    <w:rsid w:val="00587F9C"/>
    <w:rsid w:val="005B0C3A"/>
    <w:rsid w:val="005C0FFE"/>
    <w:rsid w:val="005C152D"/>
    <w:rsid w:val="005D07C6"/>
    <w:rsid w:val="005D4CA5"/>
    <w:rsid w:val="005E1941"/>
    <w:rsid w:val="005E2493"/>
    <w:rsid w:val="005E4622"/>
    <w:rsid w:val="005F5E0C"/>
    <w:rsid w:val="005F6A57"/>
    <w:rsid w:val="00601372"/>
    <w:rsid w:val="00601FFF"/>
    <w:rsid w:val="00604D12"/>
    <w:rsid w:val="0062162F"/>
    <w:rsid w:val="00627DCF"/>
    <w:rsid w:val="0063453B"/>
    <w:rsid w:val="00636B8E"/>
    <w:rsid w:val="00641229"/>
    <w:rsid w:val="00663D76"/>
    <w:rsid w:val="00695EA3"/>
    <w:rsid w:val="0069681E"/>
    <w:rsid w:val="006A04C2"/>
    <w:rsid w:val="006B69AD"/>
    <w:rsid w:val="006B71B7"/>
    <w:rsid w:val="006C2F03"/>
    <w:rsid w:val="006C382E"/>
    <w:rsid w:val="006D02EC"/>
    <w:rsid w:val="006D3E6D"/>
    <w:rsid w:val="006D5283"/>
    <w:rsid w:val="006E0502"/>
    <w:rsid w:val="006F0927"/>
    <w:rsid w:val="006F18A7"/>
    <w:rsid w:val="007059FA"/>
    <w:rsid w:val="0072140C"/>
    <w:rsid w:val="007258AA"/>
    <w:rsid w:val="0073068A"/>
    <w:rsid w:val="00730888"/>
    <w:rsid w:val="00741855"/>
    <w:rsid w:val="00756439"/>
    <w:rsid w:val="00765B1D"/>
    <w:rsid w:val="00766F12"/>
    <w:rsid w:val="00771D92"/>
    <w:rsid w:val="00780D08"/>
    <w:rsid w:val="007874D5"/>
    <w:rsid w:val="0078780D"/>
    <w:rsid w:val="00787C69"/>
    <w:rsid w:val="0079061E"/>
    <w:rsid w:val="00793925"/>
    <w:rsid w:val="007A1074"/>
    <w:rsid w:val="007A7D29"/>
    <w:rsid w:val="007B46A4"/>
    <w:rsid w:val="007B6AEE"/>
    <w:rsid w:val="007B7B6B"/>
    <w:rsid w:val="007B7ECB"/>
    <w:rsid w:val="007C1E70"/>
    <w:rsid w:val="007C531E"/>
    <w:rsid w:val="007C7E7F"/>
    <w:rsid w:val="007D0B89"/>
    <w:rsid w:val="007E3810"/>
    <w:rsid w:val="007F3283"/>
    <w:rsid w:val="00804C97"/>
    <w:rsid w:val="00807B2D"/>
    <w:rsid w:val="00812100"/>
    <w:rsid w:val="008139E3"/>
    <w:rsid w:val="00816ADE"/>
    <w:rsid w:val="00832F53"/>
    <w:rsid w:val="008342AF"/>
    <w:rsid w:val="0084226E"/>
    <w:rsid w:val="00860C04"/>
    <w:rsid w:val="00873326"/>
    <w:rsid w:val="00875E99"/>
    <w:rsid w:val="008818F1"/>
    <w:rsid w:val="00886F93"/>
    <w:rsid w:val="008873B0"/>
    <w:rsid w:val="008879E6"/>
    <w:rsid w:val="00887EF6"/>
    <w:rsid w:val="00893D2B"/>
    <w:rsid w:val="008966D6"/>
    <w:rsid w:val="00896FD9"/>
    <w:rsid w:val="008A05DA"/>
    <w:rsid w:val="008A638F"/>
    <w:rsid w:val="008A7008"/>
    <w:rsid w:val="008B1EE5"/>
    <w:rsid w:val="008B2729"/>
    <w:rsid w:val="008B2CE0"/>
    <w:rsid w:val="008B3949"/>
    <w:rsid w:val="008C756B"/>
    <w:rsid w:val="008D1258"/>
    <w:rsid w:val="008D2025"/>
    <w:rsid w:val="008E4B75"/>
    <w:rsid w:val="008E4C3B"/>
    <w:rsid w:val="008E7815"/>
    <w:rsid w:val="00911040"/>
    <w:rsid w:val="0091212B"/>
    <w:rsid w:val="00913EE3"/>
    <w:rsid w:val="0091685C"/>
    <w:rsid w:val="00921E73"/>
    <w:rsid w:val="00923BD9"/>
    <w:rsid w:val="00935B1B"/>
    <w:rsid w:val="0094028B"/>
    <w:rsid w:val="00946754"/>
    <w:rsid w:val="00953FB4"/>
    <w:rsid w:val="009565AB"/>
    <w:rsid w:val="00957D66"/>
    <w:rsid w:val="009620F2"/>
    <w:rsid w:val="009667C8"/>
    <w:rsid w:val="00970219"/>
    <w:rsid w:val="00971597"/>
    <w:rsid w:val="00972BFA"/>
    <w:rsid w:val="009A1C72"/>
    <w:rsid w:val="009A3512"/>
    <w:rsid w:val="009B322A"/>
    <w:rsid w:val="009C0028"/>
    <w:rsid w:val="009C1E34"/>
    <w:rsid w:val="009C23AA"/>
    <w:rsid w:val="009C4947"/>
    <w:rsid w:val="009D4031"/>
    <w:rsid w:val="009E3716"/>
    <w:rsid w:val="009F4CAB"/>
    <w:rsid w:val="00A030B6"/>
    <w:rsid w:val="00A17293"/>
    <w:rsid w:val="00A26FA2"/>
    <w:rsid w:val="00A33A57"/>
    <w:rsid w:val="00A40F43"/>
    <w:rsid w:val="00A41C3C"/>
    <w:rsid w:val="00A44339"/>
    <w:rsid w:val="00A548A7"/>
    <w:rsid w:val="00A6166D"/>
    <w:rsid w:val="00A63F03"/>
    <w:rsid w:val="00A66A41"/>
    <w:rsid w:val="00A703C5"/>
    <w:rsid w:val="00A71371"/>
    <w:rsid w:val="00A736D2"/>
    <w:rsid w:val="00A76249"/>
    <w:rsid w:val="00A81EDF"/>
    <w:rsid w:val="00A965FA"/>
    <w:rsid w:val="00AA4D40"/>
    <w:rsid w:val="00AB559B"/>
    <w:rsid w:val="00AC28A6"/>
    <w:rsid w:val="00AC6EB9"/>
    <w:rsid w:val="00AD0979"/>
    <w:rsid w:val="00AD4C7B"/>
    <w:rsid w:val="00AE0975"/>
    <w:rsid w:val="00AE1BFE"/>
    <w:rsid w:val="00B05503"/>
    <w:rsid w:val="00B06513"/>
    <w:rsid w:val="00B075E9"/>
    <w:rsid w:val="00B16310"/>
    <w:rsid w:val="00B26220"/>
    <w:rsid w:val="00B334DA"/>
    <w:rsid w:val="00B366F4"/>
    <w:rsid w:val="00B413A8"/>
    <w:rsid w:val="00B41CB0"/>
    <w:rsid w:val="00B41E7E"/>
    <w:rsid w:val="00B436C0"/>
    <w:rsid w:val="00B45A45"/>
    <w:rsid w:val="00B64D33"/>
    <w:rsid w:val="00B65A85"/>
    <w:rsid w:val="00B66611"/>
    <w:rsid w:val="00B7041E"/>
    <w:rsid w:val="00B70639"/>
    <w:rsid w:val="00B7556E"/>
    <w:rsid w:val="00B805BB"/>
    <w:rsid w:val="00B80DED"/>
    <w:rsid w:val="00B85629"/>
    <w:rsid w:val="00B85DB6"/>
    <w:rsid w:val="00B9066D"/>
    <w:rsid w:val="00B97164"/>
    <w:rsid w:val="00BA42C6"/>
    <w:rsid w:val="00BB007C"/>
    <w:rsid w:val="00BC5022"/>
    <w:rsid w:val="00BC52CB"/>
    <w:rsid w:val="00BD1275"/>
    <w:rsid w:val="00BE2DAF"/>
    <w:rsid w:val="00BE3CF5"/>
    <w:rsid w:val="00BE43C4"/>
    <w:rsid w:val="00BF3377"/>
    <w:rsid w:val="00BF693B"/>
    <w:rsid w:val="00C047A4"/>
    <w:rsid w:val="00C13432"/>
    <w:rsid w:val="00C15052"/>
    <w:rsid w:val="00C17D73"/>
    <w:rsid w:val="00C235A4"/>
    <w:rsid w:val="00C30988"/>
    <w:rsid w:val="00C35428"/>
    <w:rsid w:val="00C60A9F"/>
    <w:rsid w:val="00C61B24"/>
    <w:rsid w:val="00C71016"/>
    <w:rsid w:val="00C71184"/>
    <w:rsid w:val="00C75842"/>
    <w:rsid w:val="00C838DC"/>
    <w:rsid w:val="00CA2D5F"/>
    <w:rsid w:val="00CB0AA4"/>
    <w:rsid w:val="00CB23FC"/>
    <w:rsid w:val="00CB2799"/>
    <w:rsid w:val="00CC049E"/>
    <w:rsid w:val="00CC260E"/>
    <w:rsid w:val="00CC533F"/>
    <w:rsid w:val="00CC657E"/>
    <w:rsid w:val="00CD1645"/>
    <w:rsid w:val="00CE511E"/>
    <w:rsid w:val="00CE70A4"/>
    <w:rsid w:val="00CF015E"/>
    <w:rsid w:val="00CF21D8"/>
    <w:rsid w:val="00CF5046"/>
    <w:rsid w:val="00D00DCF"/>
    <w:rsid w:val="00D05B90"/>
    <w:rsid w:val="00D069B6"/>
    <w:rsid w:val="00D16698"/>
    <w:rsid w:val="00D20C41"/>
    <w:rsid w:val="00D20E6B"/>
    <w:rsid w:val="00D21194"/>
    <w:rsid w:val="00D5008C"/>
    <w:rsid w:val="00D50417"/>
    <w:rsid w:val="00D50A7A"/>
    <w:rsid w:val="00D53A29"/>
    <w:rsid w:val="00D67605"/>
    <w:rsid w:val="00D82A4A"/>
    <w:rsid w:val="00D9050F"/>
    <w:rsid w:val="00DA17E0"/>
    <w:rsid w:val="00DA4BB7"/>
    <w:rsid w:val="00DC2666"/>
    <w:rsid w:val="00DC2A8F"/>
    <w:rsid w:val="00DC3168"/>
    <w:rsid w:val="00DC4E56"/>
    <w:rsid w:val="00DC76B5"/>
    <w:rsid w:val="00DC7D71"/>
    <w:rsid w:val="00DD05DF"/>
    <w:rsid w:val="00DD1324"/>
    <w:rsid w:val="00DD27A4"/>
    <w:rsid w:val="00DD5FB1"/>
    <w:rsid w:val="00DD6E1E"/>
    <w:rsid w:val="00DE0F60"/>
    <w:rsid w:val="00DE3F41"/>
    <w:rsid w:val="00DE5B17"/>
    <w:rsid w:val="00DE5DE8"/>
    <w:rsid w:val="00DE616E"/>
    <w:rsid w:val="00DE6694"/>
    <w:rsid w:val="00DF63B6"/>
    <w:rsid w:val="00E02D53"/>
    <w:rsid w:val="00E0332D"/>
    <w:rsid w:val="00E07DD6"/>
    <w:rsid w:val="00E14A99"/>
    <w:rsid w:val="00E16AC5"/>
    <w:rsid w:val="00E2061E"/>
    <w:rsid w:val="00E26570"/>
    <w:rsid w:val="00E26C27"/>
    <w:rsid w:val="00E27A74"/>
    <w:rsid w:val="00E47F3E"/>
    <w:rsid w:val="00E47F58"/>
    <w:rsid w:val="00E5375E"/>
    <w:rsid w:val="00E57770"/>
    <w:rsid w:val="00E60237"/>
    <w:rsid w:val="00E7656E"/>
    <w:rsid w:val="00E8093C"/>
    <w:rsid w:val="00E916B8"/>
    <w:rsid w:val="00EB20F8"/>
    <w:rsid w:val="00EB2710"/>
    <w:rsid w:val="00EB57DE"/>
    <w:rsid w:val="00EC2293"/>
    <w:rsid w:val="00EC66AC"/>
    <w:rsid w:val="00ED32F4"/>
    <w:rsid w:val="00ED39EF"/>
    <w:rsid w:val="00EE0695"/>
    <w:rsid w:val="00EE4B3A"/>
    <w:rsid w:val="00EE6765"/>
    <w:rsid w:val="00EF647A"/>
    <w:rsid w:val="00EF678C"/>
    <w:rsid w:val="00F0559D"/>
    <w:rsid w:val="00F11330"/>
    <w:rsid w:val="00F11CFA"/>
    <w:rsid w:val="00F201E5"/>
    <w:rsid w:val="00F26A4F"/>
    <w:rsid w:val="00F34761"/>
    <w:rsid w:val="00F35D2C"/>
    <w:rsid w:val="00F36971"/>
    <w:rsid w:val="00F43731"/>
    <w:rsid w:val="00F444AF"/>
    <w:rsid w:val="00F44811"/>
    <w:rsid w:val="00F46634"/>
    <w:rsid w:val="00F51B4C"/>
    <w:rsid w:val="00F55288"/>
    <w:rsid w:val="00F658F7"/>
    <w:rsid w:val="00F678FE"/>
    <w:rsid w:val="00F72038"/>
    <w:rsid w:val="00F72893"/>
    <w:rsid w:val="00F7475B"/>
    <w:rsid w:val="00F81D72"/>
    <w:rsid w:val="00F86F3B"/>
    <w:rsid w:val="00F93DEC"/>
    <w:rsid w:val="00F95835"/>
    <w:rsid w:val="00FB1E49"/>
    <w:rsid w:val="00FB3684"/>
    <w:rsid w:val="00FC5EA9"/>
    <w:rsid w:val="00FD1F9F"/>
    <w:rsid w:val="00FD69A1"/>
    <w:rsid w:val="00FE156F"/>
    <w:rsid w:val="00FE33D4"/>
    <w:rsid w:val="00FE77A0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4B593E-4159-44BA-9F97-3A12342A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770"/>
  </w:style>
  <w:style w:type="paragraph" w:styleId="a5">
    <w:name w:val="footer"/>
    <w:basedOn w:val="a"/>
    <w:link w:val="a6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770"/>
  </w:style>
  <w:style w:type="paragraph" w:styleId="a7">
    <w:name w:val="Balloon Text"/>
    <w:basedOn w:val="a"/>
    <w:link w:val="a8"/>
    <w:uiPriority w:val="99"/>
    <w:semiHidden/>
    <w:unhideWhenUsed/>
    <w:rsid w:val="00E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70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D18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4">
    <w:name w:val="Body text (4)_"/>
    <w:link w:val="Bodytext40"/>
    <w:uiPriority w:val="99"/>
    <w:locked/>
    <w:rsid w:val="001F48EB"/>
    <w:rPr>
      <w:rFonts w:ascii="Tahoma" w:hAnsi="Tahoma"/>
      <w:sz w:val="1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F48EB"/>
    <w:pPr>
      <w:widowControl w:val="0"/>
      <w:shd w:val="clear" w:color="auto" w:fill="FFFFFF"/>
      <w:spacing w:after="0" w:line="164" w:lineRule="exact"/>
      <w:jc w:val="both"/>
    </w:pPr>
    <w:rPr>
      <w:rFonts w:ascii="Tahoma" w:hAnsi="Tahoma"/>
      <w:sz w:val="11"/>
      <w:shd w:val="clear" w:color="auto" w:fill="FFFFFF"/>
    </w:rPr>
  </w:style>
  <w:style w:type="character" w:customStyle="1" w:styleId="Bodytext">
    <w:name w:val="Body text_"/>
    <w:link w:val="2"/>
    <w:uiPriority w:val="99"/>
    <w:locked/>
    <w:rsid w:val="00A6166D"/>
    <w:rPr>
      <w:rFonts w:ascii="Tahoma" w:hAnsi="Tahoma"/>
      <w:sz w:val="12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A6166D"/>
    <w:pPr>
      <w:widowControl w:val="0"/>
      <w:shd w:val="clear" w:color="auto" w:fill="FFFFFF"/>
      <w:spacing w:after="0" w:line="133" w:lineRule="exact"/>
      <w:jc w:val="both"/>
    </w:pPr>
    <w:rPr>
      <w:rFonts w:ascii="Tahoma" w:hAnsi="Tahoma"/>
      <w:sz w:val="12"/>
      <w:shd w:val="clear" w:color="auto" w:fill="FFFFFF"/>
    </w:rPr>
  </w:style>
  <w:style w:type="character" w:customStyle="1" w:styleId="FontStyle25">
    <w:name w:val="Font Style25"/>
    <w:uiPriority w:val="99"/>
    <w:rsid w:val="00A6166D"/>
    <w:rPr>
      <w:rFonts w:ascii="Calibri" w:hAnsi="Calibri"/>
      <w:sz w:val="14"/>
    </w:rPr>
  </w:style>
  <w:style w:type="paragraph" w:styleId="aa">
    <w:name w:val="List Paragraph"/>
    <w:basedOn w:val="a"/>
    <w:uiPriority w:val="34"/>
    <w:qFormat/>
    <w:rsid w:val="008A638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A63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6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BC502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502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5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vostok.com.ua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bankvostok.com.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kvostok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5.xml"/><Relationship Id="rId10" Type="http://schemas.openxmlformats.org/officeDocument/2006/relationships/hyperlink" Target="http://www.bankvostok.com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nkvostok.com.ua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EBD1494DB3F49A1583A48EA9D87B8" ma:contentTypeVersion="1" ma:contentTypeDescription="Создание документа." ma:contentTypeScope="" ma:versionID="c9fff049d91efc252eb0194f1fe7d1b9">
  <xsd:schema xmlns:xsd="http://www.w3.org/2001/XMLSchema" xmlns:xs="http://www.w3.org/2001/XMLSchema" xmlns:p="http://schemas.microsoft.com/office/2006/metadata/properties" xmlns:ns2="f976216d-e304-4667-aaef-92108d155a43" xmlns:ns3="820be21e-7740-4fec-81b5-1f4941af9f4d" targetNamespace="http://schemas.microsoft.com/office/2006/metadata/properties" ma:root="true" ma:fieldsID="4b9f36b8ca21b01e8286058622f06c8d" ns2:_="" ns3:_="">
    <xsd:import namespace="f976216d-e304-4667-aaef-92108d155a43"/>
    <xsd:import namespace="820be21e-7740-4fec-81b5-1f4941af9f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rt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216d-e304-4667-aaef-92108d155a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e21e-7740-4fec-81b5-1f4941af9f4d" elementFormDefault="qualified">
    <xsd:import namespace="http://schemas.microsoft.com/office/2006/documentManagement/types"/>
    <xsd:import namespace="http://schemas.microsoft.com/office/infopath/2007/PartnerControls"/>
    <xsd:element name="startFrom" ma:index="11" nillable="true" ma:displayName="startFrom" ma:format="DateTime" ma:internalName="start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76216d-e304-4667-aaef-92108d155a43">BVIT-2100708704-3256</_dlc_DocId>
    <_dlc_DocIdUrl xmlns="f976216d-e304-4667-aaef-92108d155a43">
      <Url>http://sharepoint.bank.lan/sites/bankit/_layouts/15/DocIdRedir.aspx?ID=BVIT-2100708704-3256</Url>
      <Description>BVIT-2100708704-3256</Description>
    </_dlc_DocIdUrl>
    <startFrom xmlns="820be21e-7740-4fec-81b5-1f4941af9f4d" xsi:nil="true"/>
  </documentManagement>
</p:properties>
</file>

<file path=customXml/itemProps1.xml><?xml version="1.0" encoding="utf-8"?>
<ds:datastoreItem xmlns:ds="http://schemas.openxmlformats.org/officeDocument/2006/customXml" ds:itemID="{60F65CA2-3BAB-4DB3-A6E1-732DCFA01F03}"/>
</file>

<file path=customXml/itemProps2.xml><?xml version="1.0" encoding="utf-8"?>
<ds:datastoreItem xmlns:ds="http://schemas.openxmlformats.org/officeDocument/2006/customXml" ds:itemID="{CB674D7D-A9A0-47A7-8AF8-672AE24256AB}"/>
</file>

<file path=customXml/itemProps3.xml><?xml version="1.0" encoding="utf-8"?>
<ds:datastoreItem xmlns:ds="http://schemas.openxmlformats.org/officeDocument/2006/customXml" ds:itemID="{8338220A-159E-4D82-BA31-79A821201F9C}"/>
</file>

<file path=customXml/itemProps4.xml><?xml version="1.0" encoding="utf-8"?>
<ds:datastoreItem xmlns:ds="http://schemas.openxmlformats.org/officeDocument/2006/customXml" ds:itemID="{014B0E24-7749-4DD8-A8B9-A0F642EA46BF}"/>
</file>

<file path=customXml/itemProps5.xml><?xml version="1.0" encoding="utf-8"?>
<ds:datastoreItem xmlns:ds="http://schemas.openxmlformats.org/officeDocument/2006/customXml" ds:itemID="{793BC793-583F-4EAA-80AE-0C6407FBD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Іваніченко Тетяна Анатоліївна</dc:creator>
  <cp:keywords/>
  <dc:description/>
  <cp:lastModifiedBy>Адамова Юлія Сергіївна</cp:lastModifiedBy>
  <cp:revision>2</cp:revision>
  <cp:lastPrinted>2023-05-02T08:36:00Z</cp:lastPrinted>
  <dcterms:created xsi:type="dcterms:W3CDTF">2023-12-28T08:25:00Z</dcterms:created>
  <dcterms:modified xsi:type="dcterms:W3CDTF">2023-12-28T08:25:00Z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0x0101007FCEBD1494DB3F49A1583A48EA9D87B8</vt:lpwstr>
  </property>
  <property fmtid="{D5CDD505-2E9C-101B-9397-08002B2CF9AE}" pid="3" name="_dlc_DocIdItemGuid">
    <vt:lpwstr>5191a406-9717-4778-b51d-bf608ea3e0dd</vt:lpwstr>
  </property>
</Properties>
</file>